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3F" w:rsidRPr="00D2375C" w:rsidRDefault="007F3F3F" w:rsidP="007C21B9">
      <w:pPr>
        <w:spacing w:before="100" w:beforeAutospacing="1" w:after="100" w:afterAutospacing="1"/>
        <w:jc w:val="center"/>
      </w:pPr>
      <w:r w:rsidRPr="00D2375C">
        <w:rPr>
          <w:b/>
          <w:bCs/>
        </w:rPr>
        <w:t>ПРОЕКТНАЯ ДЕКЛАРАЦИЯ</w:t>
      </w:r>
      <w:r w:rsidR="00B2495F">
        <w:rPr>
          <w:b/>
          <w:bCs/>
        </w:rPr>
        <w:t xml:space="preserve"> </w:t>
      </w:r>
    </w:p>
    <w:p w:rsidR="007F3F3F" w:rsidRPr="00D2375C" w:rsidRDefault="00534258" w:rsidP="007F3F3F">
      <w:pPr>
        <w:spacing w:before="100" w:beforeAutospacing="1" w:after="100" w:afterAutospacing="1"/>
        <w:jc w:val="center"/>
      </w:pPr>
      <w:proofErr w:type="gramStart"/>
      <w:r w:rsidRPr="00B2495F">
        <w:rPr>
          <w:b/>
          <w:bCs/>
        </w:rPr>
        <w:t xml:space="preserve">Закрытое Акционерное Общество </w:t>
      </w:r>
      <w:r w:rsidR="00B2495F" w:rsidRPr="00B2495F">
        <w:rPr>
          <w:b/>
        </w:rPr>
        <w:t xml:space="preserve">«Строительное управление №155» </w:t>
      </w:r>
      <w:r w:rsidRPr="00B2495F">
        <w:rPr>
          <w:b/>
          <w:bCs/>
        </w:rPr>
        <w:t>публикует</w:t>
      </w:r>
      <w:r w:rsidRPr="00D2375C">
        <w:rPr>
          <w:b/>
          <w:bCs/>
        </w:rPr>
        <w:t xml:space="preserve"> настоящую декларацию на сайте </w:t>
      </w:r>
      <w:r w:rsidRPr="00D2375C">
        <w:rPr>
          <w:b/>
          <w:bCs/>
          <w:lang w:val="en-US"/>
        </w:rPr>
        <w:t>http</w:t>
      </w:r>
      <w:r w:rsidRPr="00D2375C">
        <w:rPr>
          <w:b/>
          <w:bCs/>
        </w:rPr>
        <w:t>://</w:t>
      </w:r>
      <w:r w:rsidRPr="00D2375C">
        <w:rPr>
          <w:b/>
          <w:bCs/>
          <w:lang w:val="en-US"/>
        </w:rPr>
        <w:t>www</w:t>
      </w:r>
      <w:r w:rsidRPr="00D2375C">
        <w:rPr>
          <w:b/>
          <w:bCs/>
        </w:rPr>
        <w:t>.</w:t>
      </w:r>
      <w:r w:rsidRPr="00D2375C">
        <w:rPr>
          <w:b/>
          <w:bCs/>
          <w:lang w:val="en-US"/>
        </w:rPr>
        <w:t>su</w:t>
      </w:r>
      <w:r w:rsidRPr="00D2375C">
        <w:rPr>
          <w:b/>
          <w:bCs/>
        </w:rPr>
        <w:t>155.</w:t>
      </w:r>
      <w:r w:rsidRPr="00D2375C">
        <w:rPr>
          <w:b/>
          <w:bCs/>
          <w:lang w:val="en-US"/>
        </w:rPr>
        <w:t>ru</w:t>
      </w:r>
      <w:r w:rsidRPr="00D2375C">
        <w:rPr>
          <w:b/>
          <w:bCs/>
        </w:rPr>
        <w:t xml:space="preserve">/ в соответствии, в порядке и условиях, установленных требованиями ст. 2, 3, 19,20, 21  Федерального Закона </w:t>
      </w:r>
      <w:r w:rsidR="001E5A7F">
        <w:rPr>
          <w:b/>
          <w:bCs/>
        </w:rPr>
        <w:t xml:space="preserve">               </w:t>
      </w:r>
      <w:r w:rsidRPr="00D2375C">
        <w:rPr>
          <w:b/>
          <w:bCs/>
        </w:rPr>
        <w:t>№ 214-ФЗ от 30.12.2004 г. «Об участии в долевом строительстве многоквартирных домов и/или иных объектов недвижимости и о внесении изменений в некоторые законодательные акты РФ»</w:t>
      </w:r>
      <w:r w:rsidR="007F3F3F" w:rsidRPr="00D2375C">
        <w:rPr>
          <w:b/>
          <w:bCs/>
        </w:rPr>
        <w:t xml:space="preserve">. </w:t>
      </w:r>
      <w:proofErr w:type="gramEnd"/>
    </w:p>
    <w:p w:rsidR="007F3F3F" w:rsidRPr="00D2375C" w:rsidRDefault="007F3F3F" w:rsidP="007F3F3F">
      <w:pPr>
        <w:jc w:val="center"/>
        <w:rPr>
          <w:b/>
          <w:bCs/>
          <w:u w:val="single"/>
        </w:rPr>
      </w:pPr>
      <w:r w:rsidRPr="00D2375C">
        <w:rPr>
          <w:b/>
          <w:bCs/>
        </w:rPr>
        <w:t xml:space="preserve"> Дата публикации: </w:t>
      </w:r>
      <w:r w:rsidR="0050670F">
        <w:rPr>
          <w:b/>
          <w:bCs/>
        </w:rPr>
        <w:t>«</w:t>
      </w:r>
      <w:r w:rsidR="00BC72DB">
        <w:rPr>
          <w:b/>
          <w:bCs/>
        </w:rPr>
        <w:t>2</w:t>
      </w:r>
      <w:r w:rsidR="00870A9B">
        <w:rPr>
          <w:b/>
          <w:bCs/>
        </w:rPr>
        <w:t>6</w:t>
      </w:r>
      <w:r w:rsidR="00AE00B7">
        <w:rPr>
          <w:b/>
          <w:bCs/>
        </w:rPr>
        <w:t>»</w:t>
      </w:r>
      <w:r w:rsidR="00D932D2" w:rsidRPr="00D2375C">
        <w:rPr>
          <w:b/>
          <w:bCs/>
        </w:rPr>
        <w:t xml:space="preserve"> </w:t>
      </w:r>
      <w:r w:rsidR="006559AB">
        <w:rPr>
          <w:b/>
          <w:bCs/>
        </w:rPr>
        <w:t xml:space="preserve">марта </w:t>
      </w:r>
      <w:r w:rsidR="0050670F">
        <w:rPr>
          <w:b/>
          <w:bCs/>
        </w:rPr>
        <w:t xml:space="preserve"> 201</w:t>
      </w:r>
      <w:r w:rsidR="001E5A7F">
        <w:rPr>
          <w:b/>
          <w:bCs/>
        </w:rPr>
        <w:t>4</w:t>
      </w:r>
      <w:r w:rsidR="004B2A98" w:rsidRPr="00D2375C">
        <w:rPr>
          <w:b/>
          <w:bCs/>
        </w:rPr>
        <w:t xml:space="preserve"> года</w:t>
      </w:r>
    </w:p>
    <w:p w:rsidR="007F3F3F" w:rsidRPr="00D2375C" w:rsidRDefault="007F3F3F" w:rsidP="007F3F3F">
      <w:pPr>
        <w:jc w:val="center"/>
      </w:pPr>
    </w:p>
    <w:tbl>
      <w:tblPr>
        <w:tblW w:w="10386" w:type="dxa"/>
        <w:tblInd w:w="-7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240"/>
        <w:gridCol w:w="6579"/>
      </w:tblGrid>
      <w:tr w:rsidR="00534258" w:rsidRPr="00D2375C" w:rsidTr="00BC72DB">
        <w:trPr>
          <w:trHeight w:val="76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BC72DB" w:rsidRDefault="00534258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Фирменное наименование застройщика</w:t>
            </w:r>
          </w:p>
        </w:tc>
        <w:tc>
          <w:tcPr>
            <w:tcW w:w="6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6559AB" w:rsidP="00C9695B">
            <w:r>
              <w:t>Закрытое акционерное общество «Строительное управление №155» (ЗАО «СУ-155»)</w:t>
            </w:r>
          </w:p>
        </w:tc>
      </w:tr>
      <w:tr w:rsidR="00534258" w:rsidRPr="00D2375C" w:rsidTr="00BC72DB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BC72DB" w:rsidRDefault="00534258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Местонахождение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6559AB">
            <w:pPr>
              <w:pStyle w:val="a3"/>
              <w:spacing w:before="0" w:beforeAutospacing="0" w:after="0" w:afterAutospacing="0"/>
              <w:jc w:val="both"/>
            </w:pPr>
            <w: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261, г"/>
              </w:smartTagPr>
              <w:r>
                <w:t>119261, г</w:t>
              </w:r>
            </w:smartTag>
            <w:r>
              <w:t xml:space="preserve">. Москва, Ленинский </w:t>
            </w:r>
            <w:proofErr w:type="spellStart"/>
            <w:r>
              <w:t>пр-т</w:t>
            </w:r>
            <w:proofErr w:type="spellEnd"/>
            <w:r>
              <w:t>, 81</w:t>
            </w:r>
          </w:p>
          <w:p w:rsidR="00534258" w:rsidRPr="00D2375C" w:rsidRDefault="006559AB" w:rsidP="006559AB">
            <w:pPr>
              <w:jc w:val="both"/>
            </w:pPr>
            <w: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19017, г"/>
              </w:smartTagPr>
              <w:r>
                <w:t>119017, г</w:t>
              </w:r>
            </w:smartTag>
            <w:r>
              <w:t>. Москва, М. Ордынка, 15</w:t>
            </w:r>
          </w:p>
        </w:tc>
      </w:tr>
      <w:tr w:rsidR="00015D6A" w:rsidRPr="00D2375C" w:rsidTr="00BC72DB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D6A" w:rsidRPr="00BC72DB" w:rsidRDefault="00015D6A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D6A" w:rsidRPr="00D2375C" w:rsidRDefault="00015D6A" w:rsidP="007F3F3F">
            <w:r>
              <w:t>Телефон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D6A" w:rsidRDefault="00015D6A" w:rsidP="006559AB">
            <w:pPr>
              <w:pStyle w:val="a3"/>
              <w:spacing w:before="0" w:beforeAutospacing="0" w:after="0" w:afterAutospacing="0"/>
              <w:jc w:val="both"/>
            </w:pPr>
            <w:r>
              <w:t>+7(499)789-40-30</w:t>
            </w:r>
            <w:r>
              <w:rPr>
                <w:lang w:val="en-US"/>
              </w:rPr>
              <w:t>, +7(495)967-14-92</w:t>
            </w:r>
          </w:p>
        </w:tc>
      </w:tr>
      <w:tr w:rsidR="006559AB" w:rsidRPr="00D2375C" w:rsidTr="00BC72DB">
        <w:trPr>
          <w:trHeight w:val="9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F3F3F">
            <w:r w:rsidRPr="00D2375C">
              <w:t>Режим работы застройщика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C96144">
            <w:pPr>
              <w:pStyle w:val="a3"/>
              <w:spacing w:before="0" w:beforeAutospacing="0" w:after="0" w:afterAutospacing="0"/>
              <w:jc w:val="both"/>
            </w:pPr>
            <w:r>
              <w:t>С 9.00 до 18.00 ежедневно кроме выходных: субботы и воскресенья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F3F3F">
            <w:r w:rsidRPr="00D2375C">
              <w:t>Государственная регистрация застройщика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C96144">
            <w:pPr>
              <w:pStyle w:val="a3"/>
              <w:spacing w:before="0" w:beforeAutospacing="0" w:after="0" w:afterAutospacing="0"/>
            </w:pPr>
            <w:r>
              <w:t>Зарегистрировано Московской регистрационной палатой 29.04.1993г., регистрационный номер юридического лица, зарегистрированного до 01.07.2002 г. - №475570. Свидетельство серия ВА №004205.</w:t>
            </w:r>
          </w:p>
          <w:p w:rsidR="006559AB" w:rsidRDefault="006559AB" w:rsidP="00C96144">
            <w:pPr>
              <w:pStyle w:val="a3"/>
              <w:spacing w:before="0" w:beforeAutospacing="0" w:after="0" w:afterAutospacing="0"/>
            </w:pPr>
            <w:r>
              <w:t>Внесена запись о юридическом лице, зарегистрированном до 01.07.2002г. 19.09.2002 г. за основным государственным регистрационным номером 1027739218154, Свидетельство о внесении записи в Единый государственный реестр юридических лиц серия 77 № 008018521.</w:t>
            </w:r>
          </w:p>
        </w:tc>
      </w:tr>
      <w:tr w:rsidR="00534258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BC72DB" w:rsidRDefault="00534258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D616B">
            <w:proofErr w:type="gramStart"/>
            <w:r w:rsidRPr="00D2375C">
              <w:t>Информация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6559AB" w:rsidRDefault="006559AB" w:rsidP="006559AB">
            <w:pPr>
              <w:pStyle w:val="a6"/>
              <w:numPr>
                <w:ilvl w:val="0"/>
                <w:numId w:val="7"/>
              </w:numPr>
              <w:tabs>
                <w:tab w:val="right" w:pos="9639"/>
              </w:tabs>
              <w:ind w:left="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AB">
              <w:rPr>
                <w:rFonts w:ascii="Times New Roman" w:hAnsi="Times New Roman"/>
                <w:sz w:val="24"/>
                <w:szCs w:val="24"/>
              </w:rPr>
              <w:t>ЗАО «Гранд Инвест» - 9,72%</w:t>
            </w:r>
          </w:p>
          <w:p w:rsidR="006559AB" w:rsidRPr="006559AB" w:rsidRDefault="006559AB" w:rsidP="006559AB">
            <w:pPr>
              <w:pStyle w:val="a6"/>
              <w:numPr>
                <w:ilvl w:val="0"/>
                <w:numId w:val="7"/>
              </w:numPr>
              <w:tabs>
                <w:tab w:val="right" w:pos="9639"/>
              </w:tabs>
              <w:ind w:left="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A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559AB">
              <w:rPr>
                <w:rFonts w:ascii="Times New Roman" w:hAnsi="Times New Roman"/>
                <w:sz w:val="24"/>
                <w:szCs w:val="24"/>
              </w:rPr>
              <w:t>Ридженси</w:t>
            </w:r>
            <w:proofErr w:type="spellEnd"/>
            <w:r w:rsidRPr="006559AB">
              <w:rPr>
                <w:rFonts w:ascii="Times New Roman" w:hAnsi="Times New Roman"/>
                <w:sz w:val="24"/>
                <w:szCs w:val="24"/>
              </w:rPr>
              <w:t>» - 6,87%</w:t>
            </w:r>
          </w:p>
          <w:p w:rsidR="006559AB" w:rsidRPr="006559AB" w:rsidRDefault="006559AB" w:rsidP="006559AB">
            <w:pPr>
              <w:pStyle w:val="a6"/>
              <w:numPr>
                <w:ilvl w:val="0"/>
                <w:numId w:val="7"/>
              </w:numPr>
              <w:tabs>
                <w:tab w:val="right" w:pos="9639"/>
              </w:tabs>
              <w:ind w:left="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AB">
              <w:rPr>
                <w:rFonts w:ascii="Times New Roman" w:hAnsi="Times New Roman"/>
                <w:sz w:val="24"/>
                <w:szCs w:val="24"/>
              </w:rPr>
              <w:t>ООО «ШАТОВО» - 17,94%</w:t>
            </w:r>
          </w:p>
          <w:p w:rsidR="006559AB" w:rsidRPr="006559AB" w:rsidRDefault="006559AB" w:rsidP="006559AB">
            <w:pPr>
              <w:pStyle w:val="a6"/>
              <w:numPr>
                <w:ilvl w:val="0"/>
                <w:numId w:val="7"/>
              </w:numPr>
              <w:tabs>
                <w:tab w:val="right" w:pos="9639"/>
              </w:tabs>
              <w:ind w:left="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AB">
              <w:rPr>
                <w:rFonts w:ascii="Times New Roman" w:hAnsi="Times New Roman"/>
                <w:sz w:val="24"/>
                <w:szCs w:val="24"/>
              </w:rPr>
              <w:t>ОАО «Группа компаний СУ-155» - 52,06%</w:t>
            </w:r>
          </w:p>
          <w:p w:rsidR="00FD4315" w:rsidRPr="00D2375C" w:rsidRDefault="006559AB" w:rsidP="006559AB">
            <w:pPr>
              <w:pStyle w:val="a6"/>
              <w:numPr>
                <w:ilvl w:val="0"/>
                <w:numId w:val="7"/>
              </w:numPr>
              <w:ind w:left="376"/>
            </w:pPr>
            <w:r w:rsidRPr="006559AB">
              <w:rPr>
                <w:rFonts w:ascii="Times New Roman" w:hAnsi="Times New Roman"/>
                <w:sz w:val="24"/>
                <w:szCs w:val="24"/>
              </w:rPr>
              <w:t xml:space="preserve">12,87% акций </w:t>
            </w:r>
            <w:proofErr w:type="gramStart"/>
            <w:r w:rsidRPr="006559AB">
              <w:rPr>
                <w:rFonts w:ascii="Times New Roman" w:hAnsi="Times New Roman"/>
                <w:sz w:val="24"/>
                <w:szCs w:val="24"/>
              </w:rPr>
              <w:t>распределены</w:t>
            </w:r>
            <w:proofErr w:type="gramEnd"/>
            <w:r w:rsidRPr="006559AB">
              <w:rPr>
                <w:rFonts w:ascii="Times New Roman" w:hAnsi="Times New Roman"/>
                <w:sz w:val="24"/>
                <w:szCs w:val="24"/>
              </w:rPr>
              <w:t xml:space="preserve"> между юридическими и физическими лицами, владеющими менее 5% акций.</w:t>
            </w:r>
          </w:p>
        </w:tc>
      </w:tr>
      <w:tr w:rsidR="00534258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BC72DB" w:rsidRDefault="00534258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 xml:space="preserve">Проекты  строительства многоквартирных домов и (или) иных объектов </w:t>
            </w:r>
            <w:r w:rsidRPr="00D2375C">
              <w:lastRenderedPageBreak/>
              <w:t>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lastRenderedPageBreak/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33. Срок ввода по проекту – 31.12.2013г. Фактический срок ввода – 12.10.11г.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lastRenderedPageBreak/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47. Срок ввода по проекту – 31.12.2013г. Фактический срок ввода – 30.03.11г.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81.  Срок ввода по проекту – 31.12.2013г. Фактический срок ввода – 17.06.11г.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t xml:space="preserve">Жилой дом по адресу: </w:t>
            </w:r>
            <w:proofErr w:type="gramStart"/>
            <w:r>
              <w:t>г</w:t>
            </w:r>
            <w:proofErr w:type="gramEnd"/>
            <w:r>
              <w:t xml:space="preserve">. Серпухов, </w:t>
            </w:r>
            <w:proofErr w:type="spellStart"/>
            <w:r>
              <w:t>мкр</w:t>
            </w:r>
            <w:proofErr w:type="spellEnd"/>
            <w:r>
              <w:t>. Ивановские дворики, к. 8. Срок ввода по проекту – 31.12.10г.  Фактический срок ввода – 16.09.11г.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t xml:space="preserve">Жилой дом по адресу: </w:t>
            </w:r>
            <w:proofErr w:type="gramStart"/>
            <w:r>
              <w:t>г</w:t>
            </w:r>
            <w:proofErr w:type="gramEnd"/>
            <w:r>
              <w:t xml:space="preserve">. Серпухов, </w:t>
            </w:r>
            <w:proofErr w:type="spellStart"/>
            <w:r>
              <w:t>мкр</w:t>
            </w:r>
            <w:proofErr w:type="spellEnd"/>
            <w:r>
              <w:t>. Ивановские дворики, к. 12. Срок ввода по проекту – 31.12.10г.  Фактический срок ввода – 16.09.11г.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t xml:space="preserve">Жилой дом по адресу: г. Серпухов, ул. </w:t>
            </w:r>
            <w:proofErr w:type="gramStart"/>
            <w:r>
              <w:t>Спортивная</w:t>
            </w:r>
            <w:proofErr w:type="gramEnd"/>
            <w:r>
              <w:t xml:space="preserve">, к. 1а. Срок ввода по проекту – 31.12.11г.  Фактический срок ввода – 16.09.11г. 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77"/>
              </w:tabs>
              <w:ind w:left="577" w:hanging="466"/>
              <w:jc w:val="both"/>
            </w:pPr>
            <w:r>
              <w:t xml:space="preserve">Жилой дом по адресу: г. Серпухов, ул. </w:t>
            </w:r>
            <w:proofErr w:type="gramStart"/>
            <w:r>
              <w:t>Спортивная</w:t>
            </w:r>
            <w:proofErr w:type="gramEnd"/>
            <w:r>
              <w:t>, к. 1б. Срок ввода по проекту – 31.12.11г.  Фактический срок ввода – 16.09.11г.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76. Срок ввода по проекту 29.12.12г. Фактический срок ввода- 18.10.12г.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43. Срок ввода по проекту 28.09.12г. Фактический срок ввода- 18.10.12г.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37А, 37Б, 37В. Срок ввода по проекту 31.12.12г. Фактический срок ввода- 29.12.12г.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38А, 38Б, 38В. Срок ввода по проекту 31.12.12г. Фактический срок ввода- 29.12.12г.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Новые </w:t>
            </w:r>
            <w:proofErr w:type="spellStart"/>
            <w:r>
              <w:t>Черемушки</w:t>
            </w:r>
            <w:proofErr w:type="spellEnd"/>
            <w:r>
              <w:t>, кв.12, корп.5. Срок ввода по проекту 31.12.2012г. Фактический срок ввода 29.06.2012 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44. Срок ввода по проекту 25.12.2012г. Фактический срок ввода- 29.12.2012г.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>Жилой дом по адресу: Новые Кузьминки, кв.117, корп. 2А Срок ввода по проекту 22.02.2013г. Фактический срок ввода- 23.12.2012г.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>Детский сад по адресу: МО, г</w:t>
            </w:r>
            <w:proofErr w:type="gramStart"/>
            <w:r>
              <w:t>.Л</w:t>
            </w:r>
            <w:proofErr w:type="gramEnd"/>
            <w:r>
              <w:t xml:space="preserve">юберцы, </w:t>
            </w:r>
            <w:proofErr w:type="spellStart"/>
            <w:r>
              <w:t>мкр</w:t>
            </w:r>
            <w:proofErr w:type="spellEnd"/>
            <w:r>
              <w:t>, 7-8, кв.7, корп.63 Срок ввода по проекту 20.10.2013г. Фактический срок ввода- 27.12.2012г.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61. Срок ввода по проекту 03.12.12г. Фактический срок ввода- 17.04.2013г.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62. Срок ввода по проекту 01.02.13г. Фактический срок ввода- 17.04.2013г.</w:t>
            </w:r>
          </w:p>
          <w:p w:rsidR="006559AB" w:rsidRDefault="006559AB" w:rsidP="006559AB">
            <w:pPr>
              <w:numPr>
                <w:ilvl w:val="0"/>
                <w:numId w:val="8"/>
              </w:numPr>
              <w:tabs>
                <w:tab w:val="num" w:pos="559"/>
              </w:tabs>
              <w:ind w:left="559" w:hanging="425"/>
              <w:jc w:val="both"/>
            </w:pPr>
            <w:r>
              <w:t xml:space="preserve">Жилой дом по адресу: пос. </w:t>
            </w:r>
            <w:proofErr w:type="spellStart"/>
            <w:r>
              <w:t>Трехгорка</w:t>
            </w:r>
            <w:proofErr w:type="spellEnd"/>
            <w:r>
              <w:t xml:space="preserve"> Одинцовского р-на, корп. 48. Срок ввода по проекту 31.01.13г. Фактический срок ввода- 10.06.2013г.</w:t>
            </w:r>
          </w:p>
          <w:p w:rsidR="006559AB" w:rsidRPr="006559AB" w:rsidRDefault="006559AB" w:rsidP="006559AB">
            <w:pPr>
              <w:pStyle w:val="a6"/>
              <w:numPr>
                <w:ilvl w:val="0"/>
                <w:numId w:val="8"/>
              </w:numPr>
              <w:tabs>
                <w:tab w:val="clear" w:pos="683"/>
              </w:tabs>
              <w:ind w:left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AB">
              <w:rPr>
                <w:rFonts w:ascii="Times New Roman" w:hAnsi="Times New Roman"/>
                <w:sz w:val="24"/>
                <w:szCs w:val="24"/>
              </w:rPr>
              <w:t xml:space="preserve">Жилой дом по адресу: пос. </w:t>
            </w:r>
            <w:proofErr w:type="spellStart"/>
            <w:r w:rsidRPr="006559AB">
              <w:rPr>
                <w:rFonts w:ascii="Times New Roman" w:hAnsi="Times New Roman"/>
                <w:sz w:val="24"/>
                <w:szCs w:val="24"/>
              </w:rPr>
              <w:t>Трехгорка</w:t>
            </w:r>
            <w:proofErr w:type="spellEnd"/>
            <w:r w:rsidRPr="006559AB">
              <w:rPr>
                <w:rFonts w:ascii="Times New Roman" w:hAnsi="Times New Roman"/>
                <w:sz w:val="24"/>
                <w:szCs w:val="24"/>
              </w:rPr>
              <w:t xml:space="preserve"> Одинцовского р-на, корп. 46. Срок ввода по проекту 29.12.12г. </w:t>
            </w:r>
            <w:r w:rsidRPr="006559AB">
              <w:rPr>
                <w:rFonts w:ascii="Times New Roman" w:hAnsi="Times New Roman"/>
                <w:sz w:val="24"/>
                <w:szCs w:val="24"/>
              </w:rPr>
              <w:lastRenderedPageBreak/>
              <w:t>Фактический срок ввода- 10.06.2013г.</w:t>
            </w:r>
          </w:p>
          <w:p w:rsidR="006559AB" w:rsidRPr="00D2375C" w:rsidRDefault="006559AB" w:rsidP="008C7E6B">
            <w:pPr>
              <w:pStyle w:val="a6"/>
              <w:numPr>
                <w:ilvl w:val="0"/>
                <w:numId w:val="8"/>
              </w:numPr>
              <w:tabs>
                <w:tab w:val="clear" w:pos="683"/>
              </w:tabs>
              <w:ind w:left="518"/>
              <w:jc w:val="both"/>
            </w:pPr>
            <w:r w:rsidRPr="006559AB">
              <w:rPr>
                <w:rFonts w:ascii="Times New Roman" w:hAnsi="Times New Roman"/>
                <w:sz w:val="24"/>
                <w:szCs w:val="24"/>
              </w:rPr>
              <w:t>Жилой дом по адресу: г</w:t>
            </w:r>
            <w:proofErr w:type="gramStart"/>
            <w:r w:rsidRPr="006559A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559AB">
              <w:rPr>
                <w:rFonts w:ascii="Times New Roman" w:hAnsi="Times New Roman"/>
                <w:sz w:val="24"/>
                <w:szCs w:val="24"/>
              </w:rPr>
              <w:t xml:space="preserve">олгопрудный, </w:t>
            </w:r>
            <w:proofErr w:type="spellStart"/>
            <w:r w:rsidRPr="006559AB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6559AB">
              <w:rPr>
                <w:rFonts w:ascii="Times New Roman" w:hAnsi="Times New Roman"/>
                <w:sz w:val="24"/>
                <w:szCs w:val="24"/>
              </w:rPr>
              <w:t>. «Центральный», корп.27. Срок ввода по проекту 28.12.12г. Фактический срок ввода- 10.04.2013г.</w:t>
            </w:r>
          </w:p>
        </w:tc>
      </w:tr>
      <w:tr w:rsidR="00534258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BC72DB" w:rsidRDefault="00534258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58" w:rsidRPr="00D2375C" w:rsidRDefault="00534258" w:rsidP="007F3F3F">
            <w:r w:rsidRPr="00D2375C">
              <w:t>Вид лицензируемой деятельности; номер лицензии; срок действия лицензии; орган, выдавший лицензию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6559AB">
            <w:pPr>
              <w:pStyle w:val="a3"/>
              <w:numPr>
                <w:ilvl w:val="0"/>
                <w:numId w:val="10"/>
              </w:numPr>
              <w:tabs>
                <w:tab w:val="num" w:pos="559"/>
              </w:tabs>
              <w:spacing w:before="0" w:beforeAutospacing="0" w:after="0" w:afterAutospacing="0"/>
              <w:ind w:left="559" w:hanging="425"/>
              <w:jc w:val="both"/>
            </w:pPr>
            <w:r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№ </w:t>
            </w:r>
            <w:r w:rsidR="00BB69F0" w:rsidRPr="00BB69F0">
              <w:t>0438</w:t>
            </w:r>
            <w:r w:rsidR="00BB69F0">
              <w:t>.03-2010-7736003162-И-003</w:t>
            </w:r>
            <w:r>
              <w:t xml:space="preserve"> от </w:t>
            </w:r>
            <w:r w:rsidR="00BB69F0">
              <w:t>1</w:t>
            </w:r>
            <w:r>
              <w:t>3.1</w:t>
            </w:r>
            <w:r w:rsidR="00BB69F0">
              <w:t>1</w:t>
            </w:r>
            <w:r>
              <w:t>.201</w:t>
            </w:r>
            <w:r w:rsidR="00BB69F0">
              <w:t>2</w:t>
            </w:r>
            <w:r>
              <w:t xml:space="preserve">г., выдано </w:t>
            </w:r>
            <w:r w:rsidR="008C7E6B">
              <w:t>Саморегулируемой</w:t>
            </w:r>
            <w:r>
              <w:t xml:space="preserve"> организацие</w:t>
            </w:r>
            <w:r w:rsidR="00BB69F0">
              <w:t xml:space="preserve">й - Некоммерческое партнерство </w:t>
            </w:r>
            <w:r>
              <w:t>Центральное объединение организаций по инженерным изысканиям для строительства «</w:t>
            </w:r>
            <w:proofErr w:type="spellStart"/>
            <w:r>
              <w:t>Центризыскания</w:t>
            </w:r>
            <w:proofErr w:type="spellEnd"/>
            <w:r>
              <w:t xml:space="preserve">» (на выполнение работ по изысканию); </w:t>
            </w:r>
          </w:p>
          <w:p w:rsidR="006559AB" w:rsidRDefault="006559AB" w:rsidP="006559AB">
            <w:pPr>
              <w:pStyle w:val="a3"/>
              <w:numPr>
                <w:ilvl w:val="0"/>
                <w:numId w:val="10"/>
              </w:numPr>
              <w:tabs>
                <w:tab w:val="num" w:pos="559"/>
              </w:tabs>
              <w:spacing w:before="0" w:beforeAutospacing="0" w:after="0" w:afterAutospacing="0"/>
              <w:ind w:left="559" w:hanging="425"/>
              <w:jc w:val="both"/>
            </w:pPr>
            <w:r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№ 0105.2-2010-7736003162-П-30, начало действия с 25.04.2012г., выдано </w:t>
            </w:r>
            <w:r w:rsidR="008C7E6B">
              <w:t>Саморегулируемой</w:t>
            </w:r>
            <w:r>
              <w:t xml:space="preserve"> организацией - Некоммерческое партнерство «Межрегиональный Союз проектировщиков» (на выполнение проектных работ).</w:t>
            </w:r>
          </w:p>
          <w:p w:rsidR="00534258" w:rsidRPr="006559AB" w:rsidRDefault="006559AB" w:rsidP="006559AB">
            <w:pPr>
              <w:pStyle w:val="a6"/>
              <w:numPr>
                <w:ilvl w:val="0"/>
                <w:numId w:val="10"/>
              </w:numPr>
              <w:tabs>
                <w:tab w:val="clear" w:pos="720"/>
              </w:tabs>
              <w:ind w:left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AB">
              <w:rPr>
                <w:rFonts w:ascii="Times New Roman" w:hAnsi="Times New Roman"/>
                <w:sz w:val="24"/>
                <w:szCs w:val="24"/>
              </w:rPr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№ 0007-2013-09-7736003162-С-104  начало действия с 14.08.2013г., выдано </w:t>
            </w:r>
            <w:r w:rsidR="008C7E6B" w:rsidRPr="006559AB">
              <w:rPr>
                <w:rFonts w:ascii="Times New Roman" w:hAnsi="Times New Roman"/>
                <w:sz w:val="24"/>
                <w:szCs w:val="24"/>
              </w:rPr>
              <w:t>Саморегулируемой</w:t>
            </w:r>
            <w:r w:rsidRPr="006559AB">
              <w:rPr>
                <w:rFonts w:ascii="Times New Roman" w:hAnsi="Times New Roman"/>
                <w:sz w:val="24"/>
                <w:szCs w:val="24"/>
              </w:rPr>
              <w:t xml:space="preserve"> организацией - Некоммерческое партнерство «Московский строительный союз» (на выполнение строительных работ).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C49C7" w:rsidRDefault="006559AB" w:rsidP="00C414E9">
            <w:r w:rsidRPr="00DC49C7">
              <w:t>Финансовый результат текущего года (на 30.09.2013г.)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C96144">
            <w:pPr>
              <w:pStyle w:val="a3"/>
              <w:spacing w:before="0" w:beforeAutospacing="0" w:after="0" w:afterAutospacing="0"/>
              <w:jc w:val="both"/>
            </w:pPr>
            <w:r>
              <w:t>141 559</w:t>
            </w:r>
            <w:r>
              <w:rPr>
                <w:lang w:val="en-US"/>
              </w:rPr>
              <w:t xml:space="preserve"> </w:t>
            </w:r>
            <w:r>
              <w:t>тыс. руб.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C49C7" w:rsidRDefault="006559AB" w:rsidP="00C414E9">
            <w:r w:rsidRPr="00DC49C7">
              <w:t>Размер кредиторской задолженности на день опубликования проектной декларации (на 30.09.2013г.)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EF1E72" w:rsidRDefault="006559AB" w:rsidP="00534258">
            <w:pPr>
              <w:contextualSpacing/>
              <w:jc w:val="both"/>
            </w:pPr>
            <w:r>
              <w:t>120 534 254 тыс. руб.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C49C7" w:rsidRDefault="006559AB" w:rsidP="00C414E9">
            <w:r w:rsidRPr="00DC49C7">
              <w:t>Размер дебиторской задолженности на день опубликования проектной декларации (на 30.09.2013г.)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Default="006559AB" w:rsidP="00C96144">
            <w:pPr>
              <w:pStyle w:val="a3"/>
              <w:spacing w:before="0" w:beforeAutospacing="0" w:after="0" w:afterAutospacing="0"/>
              <w:jc w:val="both"/>
            </w:pPr>
            <w:r>
              <w:t>174 759 527 тыс. руб.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Цель проекта строительства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195" w:rsidRDefault="00953195" w:rsidP="00953195">
            <w:pPr>
              <w:jc w:val="both"/>
            </w:pPr>
            <w:r w:rsidRPr="00D2375C">
              <w:t xml:space="preserve">Строительство </w:t>
            </w:r>
            <w:r>
              <w:t>Комплекса жилых домов (</w:t>
            </w:r>
            <w:r w:rsidR="00BC72DB">
              <w:t>дома №</w:t>
            </w:r>
            <w:r>
              <w:t xml:space="preserve">1,2,3,4), «Жилой массив «Янино-Восточный» - 1 очередь строительства, по адресу: Ленинградская область, Всеволожский </w:t>
            </w:r>
            <w:r w:rsidR="00BC72DB">
              <w:t xml:space="preserve"> </w:t>
            </w:r>
            <w:r>
              <w:t xml:space="preserve">район, </w:t>
            </w:r>
            <w:r w:rsidR="00BC72DB">
              <w:t>участок Янино-Восточный.</w:t>
            </w:r>
          </w:p>
          <w:p w:rsidR="006559AB" w:rsidRPr="00D2375C" w:rsidRDefault="006559AB" w:rsidP="004C43B3">
            <w:pPr>
              <w:jc w:val="both"/>
            </w:pP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Этапы реализации проекта строительства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953195">
            <w:pPr>
              <w:jc w:val="both"/>
            </w:pPr>
            <w:r w:rsidRPr="00D2375C">
              <w:t xml:space="preserve">Начало строительства </w:t>
            </w:r>
            <w:r w:rsidR="00953195">
              <w:t>1</w:t>
            </w:r>
            <w:r w:rsidRPr="00D2375C">
              <w:t xml:space="preserve"> квартал 201</w:t>
            </w:r>
            <w:r w:rsidR="00953195">
              <w:t>4</w:t>
            </w:r>
            <w:r>
              <w:t xml:space="preserve"> </w:t>
            </w:r>
            <w:r w:rsidRPr="00D2375C">
              <w:t>г.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Сроки реализации проекта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953195" w:rsidP="00953195">
            <w:pPr>
              <w:jc w:val="both"/>
            </w:pPr>
            <w:r>
              <w:t>1</w:t>
            </w:r>
            <w:r w:rsidR="006559AB" w:rsidRPr="00D2375C">
              <w:t xml:space="preserve"> квартал 201</w:t>
            </w:r>
            <w:r>
              <w:t>4</w:t>
            </w:r>
            <w:r w:rsidR="006559AB" w:rsidRPr="00D2375C">
              <w:t xml:space="preserve"> г. – </w:t>
            </w:r>
            <w:r>
              <w:t xml:space="preserve">1 </w:t>
            </w:r>
            <w:r w:rsidR="006559AB" w:rsidRPr="00D2375C">
              <w:t>квартал 201</w:t>
            </w:r>
            <w:r>
              <w:t>7</w:t>
            </w:r>
            <w:r w:rsidR="006559AB" w:rsidRPr="00D2375C">
              <w:t xml:space="preserve"> г.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8A362B">
            <w:r w:rsidRPr="00D2375C">
              <w:t>Результаты экспертизы проектной документации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953195">
            <w:pPr>
              <w:jc w:val="both"/>
            </w:pPr>
            <w:r w:rsidRPr="007E744F">
              <w:t xml:space="preserve">Положительное заключение  </w:t>
            </w:r>
            <w:r>
              <w:t xml:space="preserve">негосударственной </w:t>
            </w:r>
            <w:r w:rsidRPr="007E744F">
              <w:t xml:space="preserve">экспертизы  от </w:t>
            </w:r>
            <w:r w:rsidR="00953195">
              <w:t>28.01.2014г. № 2-1-1-0004-14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Разрешение на строительство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195" w:rsidRPr="00953195" w:rsidRDefault="006559AB" w:rsidP="003F379C">
            <w:r w:rsidRPr="00D2375C">
              <w:t xml:space="preserve">Разрешение на строительство </w:t>
            </w:r>
            <w:r w:rsidR="00953195">
              <w:t>№</w:t>
            </w:r>
            <w:r w:rsidR="00953195">
              <w:rPr>
                <w:lang w:val="en-US"/>
              </w:rPr>
              <w:t>RU</w:t>
            </w:r>
            <w:r w:rsidR="00953195">
              <w:t xml:space="preserve">47504303-07/14, выданное Администрацией </w:t>
            </w:r>
            <w:r w:rsidR="00911281">
              <w:t>муниципального образования «</w:t>
            </w:r>
            <w:proofErr w:type="spellStart"/>
            <w:r w:rsidR="00911281">
              <w:t>Заневское</w:t>
            </w:r>
            <w:proofErr w:type="spellEnd"/>
            <w:r w:rsidR="00911281">
              <w:t xml:space="preserve"> сельское поселение» Всеволожского муниципального района Ленинградской области 20.03.2014г.</w:t>
            </w:r>
          </w:p>
          <w:p w:rsidR="006559AB" w:rsidRPr="00D2375C" w:rsidRDefault="006559AB" w:rsidP="003F379C"/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E01019">
            <w:r w:rsidRPr="00D2375C">
              <w:t>Права застройщика на земельный участок благоустройства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C2931">
            <w:pPr>
              <w:jc w:val="both"/>
            </w:pPr>
            <w:r w:rsidRPr="00D2375C">
              <w:t xml:space="preserve"> Собственность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Правоустанавливающий документ на земельный участок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E13821" w:rsidRDefault="00E13821" w:rsidP="007200DC">
            <w:pPr>
              <w:pStyle w:val="a6"/>
              <w:numPr>
                <w:ilvl w:val="0"/>
                <w:numId w:val="12"/>
              </w:numPr>
              <w:ind w:left="23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821">
              <w:rPr>
                <w:rFonts w:ascii="Times New Roman" w:hAnsi="Times New Roman"/>
                <w:sz w:val="24"/>
                <w:szCs w:val="24"/>
              </w:rPr>
              <w:t>Договор купли-продажи №4 от 20.03.2008г.;</w:t>
            </w:r>
          </w:p>
          <w:p w:rsidR="00E13821" w:rsidRPr="00BC72DB" w:rsidRDefault="00E13821" w:rsidP="007200DC">
            <w:pPr>
              <w:pStyle w:val="a6"/>
              <w:numPr>
                <w:ilvl w:val="0"/>
                <w:numId w:val="12"/>
              </w:numPr>
              <w:ind w:left="234" w:hanging="142"/>
              <w:jc w:val="both"/>
            </w:pPr>
            <w:r w:rsidRPr="00E13821">
              <w:rPr>
                <w:rFonts w:ascii="Times New Roman" w:hAnsi="Times New Roman"/>
                <w:sz w:val="24"/>
                <w:szCs w:val="24"/>
              </w:rPr>
              <w:t>Решение собственника о разделе земельного участка от 19.06.2013г. №4;</w:t>
            </w:r>
          </w:p>
          <w:p w:rsidR="007200DC" w:rsidRPr="00D2375C" w:rsidRDefault="00BC72DB" w:rsidP="00870A9B">
            <w:pPr>
              <w:pStyle w:val="a6"/>
              <w:numPr>
                <w:ilvl w:val="0"/>
                <w:numId w:val="12"/>
              </w:numPr>
              <w:ind w:left="234" w:hanging="14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</w:t>
            </w:r>
            <w:r w:rsidRPr="00D2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06.12.2013г., серия 47 АБ 721356, запись регистрации </w:t>
            </w:r>
            <w:r w:rsidR="007200DC">
              <w:rPr>
                <w:rFonts w:ascii="Times New Roman" w:hAnsi="Times New Roman"/>
                <w:sz w:val="24"/>
                <w:szCs w:val="24"/>
              </w:rPr>
              <w:t>47-47-12/121/2013-320;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Границы и площадь земельного участка, предусмотренной проектной документацией, элементы благоустройства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870A9B" w:rsidRDefault="006559AB" w:rsidP="00870A9B">
            <w:pPr>
              <w:jc w:val="both"/>
            </w:pPr>
            <w:r w:rsidRPr="00870A9B">
              <w:t xml:space="preserve">Земельный участок расположен по адресу: </w:t>
            </w:r>
            <w:r w:rsidR="00E13821" w:rsidRPr="00870A9B">
              <w:t xml:space="preserve">Ленинградская область, Всеволожский район, </w:t>
            </w:r>
            <w:proofErr w:type="spellStart"/>
            <w:r w:rsidR="00E13821" w:rsidRPr="00870A9B">
              <w:t>уч</w:t>
            </w:r>
            <w:proofErr w:type="spellEnd"/>
            <w:r w:rsidR="00E13821" w:rsidRPr="00870A9B">
              <w:t>.</w:t>
            </w:r>
            <w:r w:rsidR="00EE5561" w:rsidRPr="00870A9B">
              <w:t xml:space="preserve"> </w:t>
            </w:r>
            <w:r w:rsidR="00E13821" w:rsidRPr="00870A9B">
              <w:t>Янино-Восточный</w:t>
            </w:r>
            <w:r w:rsidRPr="00870A9B">
              <w:t xml:space="preserve">, площадью </w:t>
            </w:r>
            <w:r w:rsidR="00E13821" w:rsidRPr="00870A9B">
              <w:t xml:space="preserve">26 736 </w:t>
            </w:r>
            <w:r w:rsidRPr="00870A9B">
              <w:t xml:space="preserve">кв.м., кадастровый номер </w:t>
            </w:r>
            <w:r w:rsidR="00E13821" w:rsidRPr="00870A9B">
              <w:t>47:07:1039001:2132</w:t>
            </w:r>
            <w:r w:rsidR="0069579E" w:rsidRPr="00870A9B">
              <w:t>;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 xml:space="preserve">Местонахождение и описание </w:t>
            </w:r>
            <w:proofErr w:type="gramStart"/>
            <w:r w:rsidRPr="00D2375C">
              <w:t>строящихся</w:t>
            </w:r>
            <w:proofErr w:type="gramEnd"/>
            <w:r w:rsidRPr="00D2375C">
              <w:t xml:space="preserve"> (создаваемых) многоквартирного дома и/или иного объекта недвижимости (в соответствии с проектной документацией, на основании которой выдано разрешение на строительство)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75A" w:rsidRDefault="00A412E6" w:rsidP="001758CB">
            <w:pPr>
              <w:keepNext/>
              <w:jc w:val="both"/>
            </w:pPr>
            <w:r>
              <w:t xml:space="preserve">Ленинградская область, Всеволожский район, </w:t>
            </w:r>
            <w:proofErr w:type="spellStart"/>
            <w:r>
              <w:t>уч</w:t>
            </w:r>
            <w:proofErr w:type="spellEnd"/>
            <w:r>
              <w:t>. Янино-Восточный</w:t>
            </w:r>
            <w:r w:rsidR="0082075A">
              <w:t xml:space="preserve">: </w:t>
            </w:r>
          </w:p>
          <w:p w:rsidR="00A412E6" w:rsidRDefault="0082075A" w:rsidP="001758CB">
            <w:pPr>
              <w:keepNext/>
              <w:jc w:val="both"/>
            </w:pPr>
            <w:r>
              <w:t xml:space="preserve">- Размещение вдоль западной границы участка - </w:t>
            </w:r>
            <w:r w:rsidR="00A412E6">
              <w:t xml:space="preserve">Два </w:t>
            </w:r>
            <w:proofErr w:type="spellStart"/>
            <w:r w:rsidR="00A412E6">
              <w:t>трехсекционных</w:t>
            </w:r>
            <w:proofErr w:type="spellEnd"/>
            <w:r w:rsidR="0080598E">
              <w:t xml:space="preserve"> двенадцатиэтажных жилых дома (</w:t>
            </w:r>
            <w:r w:rsidR="00970924">
              <w:t xml:space="preserve">дом № </w:t>
            </w:r>
            <w:r w:rsidR="00A412E6">
              <w:t xml:space="preserve">2 и </w:t>
            </w:r>
            <w:r w:rsidR="00970924">
              <w:t xml:space="preserve">дом № </w:t>
            </w:r>
            <w:r w:rsidR="00A412E6">
              <w:t>3 – с пристроенной газовой котельной;</w:t>
            </w:r>
          </w:p>
          <w:p w:rsidR="00A412E6" w:rsidRDefault="0082075A" w:rsidP="001758CB">
            <w:pPr>
              <w:keepNext/>
              <w:jc w:val="both"/>
            </w:pPr>
            <w:r>
              <w:t>- Размещение в юго-западной части участка трехсекционного двенадцатиэтажного жилого дома (</w:t>
            </w:r>
            <w:r w:rsidR="00970924">
              <w:t>дом №</w:t>
            </w:r>
            <w:r>
              <w:t>1) с пристроенной газовой котельной;</w:t>
            </w:r>
          </w:p>
          <w:p w:rsidR="0082075A" w:rsidRDefault="0082075A" w:rsidP="001758CB">
            <w:pPr>
              <w:keepNext/>
              <w:jc w:val="both"/>
            </w:pPr>
            <w:r>
              <w:t>- Размещение в юго-восточной части участка двухсекционного двенадцатиэтажного жилого дома (</w:t>
            </w:r>
            <w:r w:rsidR="00970924">
              <w:t xml:space="preserve">дом           № </w:t>
            </w:r>
            <w:r>
              <w:t>4);</w:t>
            </w:r>
          </w:p>
          <w:p w:rsidR="006559AB" w:rsidRPr="002953ED" w:rsidRDefault="006559AB" w:rsidP="002A55BD">
            <w:pPr>
              <w:keepNext/>
              <w:jc w:val="both"/>
            </w:pP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Количество в составе строящихся (создаваемых) многоквартирного дома и/или иного объекта недвижимости самостоятельных частей (квартир в многоквартирном доме, гаражей и/или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и/или иного объекта недвижимости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75A" w:rsidRPr="00D2375C" w:rsidRDefault="007200DC" w:rsidP="0082075A">
            <w:r>
              <w:t xml:space="preserve">Многоквартирный </w:t>
            </w:r>
            <w:r w:rsidR="0082075A">
              <w:t>Жилой дом №1</w:t>
            </w:r>
            <w:r w:rsidR="0082075A" w:rsidRPr="00D2375C">
              <w:t xml:space="preserve"> со следующими технико-экономическими показателями:</w:t>
            </w:r>
          </w:p>
          <w:p w:rsidR="0082075A" w:rsidRDefault="0082075A" w:rsidP="003633CA">
            <w:r>
              <w:t xml:space="preserve">- </w:t>
            </w:r>
            <w:r w:rsidR="002A60AC">
              <w:t>К</w:t>
            </w:r>
            <w:r>
              <w:t>оличество этажей – 13э</w:t>
            </w:r>
            <w:r w:rsidR="002A60AC">
              <w:t xml:space="preserve">т. (подземных – 1эт., надземных – 12 </w:t>
            </w:r>
            <w:proofErr w:type="spellStart"/>
            <w:r w:rsidR="002A60AC">
              <w:t>эт</w:t>
            </w:r>
            <w:proofErr w:type="spellEnd"/>
            <w:r w:rsidR="002A60AC">
              <w:t>.),</w:t>
            </w:r>
          </w:p>
          <w:p w:rsidR="002A60AC" w:rsidRDefault="002A60AC" w:rsidP="003633CA">
            <w:r>
              <w:t>- Количество квартир – 140 шт.,</w:t>
            </w:r>
          </w:p>
          <w:p w:rsidR="002A60AC" w:rsidRDefault="002A60AC" w:rsidP="003633CA">
            <w:r>
              <w:t>- Общая площадь квартир – 6 589, 6 кв.м.,</w:t>
            </w:r>
          </w:p>
          <w:p w:rsidR="002A60AC" w:rsidRDefault="002A60AC" w:rsidP="003633CA">
            <w:r>
              <w:t>- Общая площадь здания – 8 421, 36кв.м.,</w:t>
            </w:r>
          </w:p>
          <w:p w:rsidR="002A60AC" w:rsidRDefault="002A60AC" w:rsidP="003633CA">
            <w:r>
              <w:t>- Строительный объем – 33 130,23 куб.м. (в том числе подземной части – 2 662,36 куб</w:t>
            </w:r>
            <w:proofErr w:type="gramStart"/>
            <w:r>
              <w:t>.м</w:t>
            </w:r>
            <w:proofErr w:type="gramEnd"/>
            <w:r>
              <w:t>);</w:t>
            </w:r>
          </w:p>
          <w:p w:rsidR="0082075A" w:rsidRDefault="0082075A" w:rsidP="003633CA"/>
          <w:p w:rsidR="002A60AC" w:rsidRPr="00D2375C" w:rsidRDefault="007200DC" w:rsidP="002A60AC">
            <w:r>
              <w:t xml:space="preserve">Многоквартирный  </w:t>
            </w:r>
            <w:r w:rsidR="002A60AC">
              <w:t>Жилой дом №2</w:t>
            </w:r>
            <w:r w:rsidR="002A60AC" w:rsidRPr="00D2375C">
              <w:t xml:space="preserve"> со следующими технико-экономическими показателями:</w:t>
            </w:r>
          </w:p>
          <w:p w:rsidR="002A60AC" w:rsidRDefault="002A60AC" w:rsidP="002A60AC">
            <w:r>
              <w:t xml:space="preserve">- Количество этажей – 13эт. (подземных – 1эт., надземных – 12 </w:t>
            </w:r>
            <w:proofErr w:type="spellStart"/>
            <w:r>
              <w:t>эт</w:t>
            </w:r>
            <w:proofErr w:type="spellEnd"/>
            <w:r>
              <w:t>.),</w:t>
            </w:r>
          </w:p>
          <w:p w:rsidR="002A60AC" w:rsidRDefault="002A60AC" w:rsidP="002A60AC">
            <w:r>
              <w:t>- Количество квартир – 140 шт.,</w:t>
            </w:r>
          </w:p>
          <w:p w:rsidR="002A60AC" w:rsidRDefault="002A60AC" w:rsidP="002A60AC">
            <w:r>
              <w:t>- Общая площадь квартир – 6 589, 6 кв.м.,</w:t>
            </w:r>
          </w:p>
          <w:p w:rsidR="002A60AC" w:rsidRDefault="002A60AC" w:rsidP="002A60AC">
            <w:r>
              <w:t>- Общая площадь здания – 8 421, 36кв.м.,</w:t>
            </w:r>
          </w:p>
          <w:p w:rsidR="002A60AC" w:rsidRDefault="002A60AC" w:rsidP="002A60AC">
            <w:r>
              <w:t>- Строительный объем – 33 130,23 куб.м. (в том числе подземной части – 2 662,36 куб</w:t>
            </w:r>
            <w:proofErr w:type="gramStart"/>
            <w:r>
              <w:t>.м</w:t>
            </w:r>
            <w:proofErr w:type="gramEnd"/>
            <w:r>
              <w:t>);</w:t>
            </w:r>
          </w:p>
          <w:p w:rsidR="0082075A" w:rsidRDefault="0082075A" w:rsidP="002A60AC"/>
          <w:p w:rsidR="002A60AC" w:rsidRPr="00D2375C" w:rsidRDefault="007200DC" w:rsidP="002A60AC">
            <w:r>
              <w:t xml:space="preserve">Многоквартирный  </w:t>
            </w:r>
            <w:r w:rsidR="002A60AC">
              <w:t>Жилой дом №3</w:t>
            </w:r>
            <w:r w:rsidR="002A60AC" w:rsidRPr="00D2375C">
              <w:t xml:space="preserve"> со следующими технико-</w:t>
            </w:r>
            <w:r w:rsidR="002A60AC" w:rsidRPr="00D2375C">
              <w:lastRenderedPageBreak/>
              <w:t>экономическими показателями:</w:t>
            </w:r>
          </w:p>
          <w:p w:rsidR="002A60AC" w:rsidRDefault="002A60AC" w:rsidP="002A60AC">
            <w:r>
              <w:t xml:space="preserve">- Количество этажей – 13эт. (подземных – 1эт., надземных – 12 </w:t>
            </w:r>
            <w:proofErr w:type="spellStart"/>
            <w:r>
              <w:t>эт</w:t>
            </w:r>
            <w:proofErr w:type="spellEnd"/>
            <w:r>
              <w:t>.),</w:t>
            </w:r>
          </w:p>
          <w:p w:rsidR="002A60AC" w:rsidRDefault="002A60AC" w:rsidP="002A60AC">
            <w:r>
              <w:t>- Количество квартир – 140 шт.,</w:t>
            </w:r>
          </w:p>
          <w:p w:rsidR="002A60AC" w:rsidRDefault="002A60AC" w:rsidP="002A60AC">
            <w:r>
              <w:t>- Общая площадь квартир – 6 589, 6 кв.м.,</w:t>
            </w:r>
          </w:p>
          <w:p w:rsidR="002A60AC" w:rsidRDefault="002A60AC" w:rsidP="002A60AC">
            <w:r>
              <w:t>- Общая площадь здания – 8 421, 36кв.м.,</w:t>
            </w:r>
          </w:p>
          <w:p w:rsidR="002A60AC" w:rsidRDefault="002A60AC" w:rsidP="002A60AC">
            <w:r>
              <w:t>- Строительный объем – 33 130,23 куб.м. (в том числе подземной части – 2 662,36 куб</w:t>
            </w:r>
            <w:proofErr w:type="gramStart"/>
            <w:r>
              <w:t>.м</w:t>
            </w:r>
            <w:proofErr w:type="gramEnd"/>
            <w:r>
              <w:t>);</w:t>
            </w:r>
          </w:p>
          <w:p w:rsidR="0082075A" w:rsidRDefault="0082075A" w:rsidP="003633CA"/>
          <w:p w:rsidR="002A60AC" w:rsidRPr="00D2375C" w:rsidRDefault="007200DC" w:rsidP="002A60AC">
            <w:r>
              <w:t xml:space="preserve">Многоквартирный  </w:t>
            </w:r>
            <w:r w:rsidR="002A60AC">
              <w:t>Жилой дом №4</w:t>
            </w:r>
            <w:r w:rsidR="002A60AC" w:rsidRPr="00D2375C">
              <w:t xml:space="preserve"> со следующими технико-экономическими показателями:</w:t>
            </w:r>
          </w:p>
          <w:p w:rsidR="002A60AC" w:rsidRDefault="002A60AC" w:rsidP="002A60AC">
            <w:r>
              <w:t xml:space="preserve">- Количество этажей – 13эт. (подземных – 1эт., надземных – 12 </w:t>
            </w:r>
            <w:proofErr w:type="spellStart"/>
            <w:r>
              <w:t>эт</w:t>
            </w:r>
            <w:proofErr w:type="spellEnd"/>
            <w:r>
              <w:t>.),</w:t>
            </w:r>
          </w:p>
          <w:p w:rsidR="002A60AC" w:rsidRDefault="002A60AC" w:rsidP="002A60AC">
            <w:r>
              <w:t>- Количество квартир – 93 шт.,</w:t>
            </w:r>
          </w:p>
          <w:p w:rsidR="002A60AC" w:rsidRDefault="002A60AC" w:rsidP="002A60AC">
            <w:r>
              <w:t>- Общая площадь квартир – 4 383,6  кв.м.,</w:t>
            </w:r>
          </w:p>
          <w:p w:rsidR="002A60AC" w:rsidRDefault="002A60AC" w:rsidP="002A60AC">
            <w:r>
              <w:t>- Общая площадь здания – 5 614,24кв.м.,</w:t>
            </w:r>
          </w:p>
          <w:p w:rsidR="002A60AC" w:rsidRDefault="002A60AC" w:rsidP="002A60AC">
            <w:r>
              <w:t>- Строительный объем – 22 214,13 куб.м. (в том числе подземной части – 1 784,7 куб</w:t>
            </w:r>
            <w:proofErr w:type="gramStart"/>
            <w:r>
              <w:t>.м</w:t>
            </w:r>
            <w:proofErr w:type="gramEnd"/>
            <w:r>
              <w:t>);</w:t>
            </w:r>
          </w:p>
          <w:p w:rsidR="002A60AC" w:rsidRDefault="002A60AC" w:rsidP="003633CA"/>
          <w:p w:rsidR="006559AB" w:rsidRDefault="002A60AC" w:rsidP="007A28AE">
            <w:r>
              <w:t xml:space="preserve"> </w:t>
            </w:r>
          </w:p>
          <w:p w:rsidR="006559AB" w:rsidRDefault="006559AB" w:rsidP="007A28AE"/>
          <w:p w:rsidR="006559AB" w:rsidRPr="00D2375C" w:rsidRDefault="006559AB" w:rsidP="00730A2B"/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 xml:space="preserve">Состав общего имущества в многоквартирном доме и/или ином объекте недвижимости, которое будет </w:t>
            </w:r>
            <w:proofErr w:type="gramStart"/>
            <w:r w:rsidRPr="00D2375C">
              <w:t>находится</w:t>
            </w:r>
            <w:proofErr w:type="gramEnd"/>
            <w:r w:rsidRPr="00D2375C">
              <w:t xml:space="preserve"> в общей долевой собственности участников долевого строительства после получения разрешения на ввод в эксплуатацию указанных объектов долевого строительства участникам долевого строительства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C2931">
            <w:pPr>
              <w:jc w:val="both"/>
            </w:pPr>
            <w:r w:rsidRPr="00D2375C">
              <w:t>Межквартирные лестничные площадки, лестницы, лифты, лифтовые и иные шахты, коридоры, подвальные помещения</w:t>
            </w:r>
            <w:r w:rsidRPr="00D2375C">
              <w:rPr>
                <w:b/>
              </w:rPr>
              <w:t xml:space="preserve">, </w:t>
            </w:r>
            <w:r w:rsidRPr="00D2375C">
              <w:t>крыши, ограждающие несущие и ненесущие конструкции данного дома, земельный участок на котором расположен данный дом (с элементами озеленения, благоустройства) и иные предназначенные для обслуживания, эксплуатации и благоустройства дома объекты, расположенные на указанном земельном участке</w:t>
            </w:r>
          </w:p>
          <w:p w:rsidR="006559AB" w:rsidRPr="00D2375C" w:rsidRDefault="006559AB" w:rsidP="007C2931">
            <w:pPr>
              <w:jc w:val="both"/>
            </w:pP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 xml:space="preserve">Предполагаемый срок получения разрешения на ввод в эксплуатацию </w:t>
            </w:r>
            <w:proofErr w:type="gramStart"/>
            <w:r w:rsidRPr="00D2375C">
              <w:t>строящихся</w:t>
            </w:r>
            <w:proofErr w:type="gramEnd"/>
            <w:r w:rsidRPr="00D2375C">
              <w:t xml:space="preserve"> (создаваемых) многоквартирного дома и/или иного объекта недвижимости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DC49C7" w:rsidP="00DC49C7">
            <w:pPr>
              <w:jc w:val="both"/>
            </w:pPr>
            <w:r>
              <w:t>1</w:t>
            </w:r>
            <w:r w:rsidR="006559AB" w:rsidRPr="00D2375C">
              <w:t>-й квартал 201</w:t>
            </w:r>
            <w:r>
              <w:t>7</w:t>
            </w:r>
            <w:r w:rsidR="006559AB" w:rsidRPr="00D2375C">
              <w:t xml:space="preserve"> года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0743B9">
            <w:r w:rsidRPr="00D2375C">
              <w:t>Органы, уполномоченный в соответствии с законодательством о градостроительной деятельности на выдачу разрешения на ввод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7200DC" w:rsidP="007200DC">
            <w:pPr>
              <w:jc w:val="both"/>
            </w:pPr>
            <w:r>
              <w:t>Администрация муниципального образования «</w:t>
            </w:r>
            <w:proofErr w:type="spellStart"/>
            <w:r>
              <w:t>Заневское</w:t>
            </w:r>
            <w:proofErr w:type="spellEnd"/>
            <w: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 xml:space="preserve">Возможные финансовые и прочие риски при осуществлении проекта строительства и </w:t>
            </w:r>
            <w:r w:rsidRPr="00F909A3">
              <w:t>мерах по добровольному страхованию застройщиком таких рисков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F909A3" w:rsidP="00F909A3">
            <w:pPr>
              <w:jc w:val="both"/>
            </w:pPr>
            <w:r>
              <w:t xml:space="preserve">По мнению Застройщика, подобные риски отсутствуют 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Планируемая стоимость строительства объекта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C7" w:rsidRDefault="00DC49C7" w:rsidP="00BA5442">
            <w:pPr>
              <w:jc w:val="both"/>
              <w:rPr>
                <w:bCs/>
              </w:rPr>
            </w:pPr>
            <w:r>
              <w:rPr>
                <w:bCs/>
              </w:rPr>
              <w:t>1 389 524 400 руб. 00 коп. (Один миллиард триста восемьдесят девять миллионов пятьсот двадцать четыре тысячи четыреста рублей 00 копеек).</w:t>
            </w:r>
          </w:p>
          <w:p w:rsidR="00DC49C7" w:rsidRDefault="00DC49C7" w:rsidP="00BA5442">
            <w:pPr>
              <w:jc w:val="both"/>
              <w:rPr>
                <w:bCs/>
              </w:rPr>
            </w:pPr>
          </w:p>
          <w:p w:rsidR="006559AB" w:rsidRPr="003B5153" w:rsidRDefault="006559AB" w:rsidP="00DC49C7">
            <w:pPr>
              <w:jc w:val="both"/>
              <w:rPr>
                <w:bCs/>
              </w:rPr>
            </w:pP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4630EE">
            <w:pPr>
              <w:jc w:val="both"/>
            </w:pPr>
            <w:r w:rsidRPr="00D2375C">
              <w:t>Ген. подрядчик - ЗАО "ДСК-Войсковицы".</w:t>
            </w:r>
          </w:p>
          <w:p w:rsidR="006559AB" w:rsidRPr="00D2375C" w:rsidRDefault="006559AB" w:rsidP="007C2931">
            <w:pPr>
              <w:jc w:val="both"/>
            </w:pP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B2A7E">
            <w:r w:rsidRPr="00D2375C">
              <w:t>Способ обеспечения исполнения обязательств застройщика по договору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DC49C7">
            <w:pPr>
              <w:jc w:val="both"/>
            </w:pPr>
            <w:r w:rsidRPr="00D2375C">
              <w:t>Залог земельн</w:t>
            </w:r>
            <w:r w:rsidR="00DC49C7">
              <w:t xml:space="preserve">ых </w:t>
            </w:r>
            <w:r w:rsidRPr="00D2375C">
              <w:t>участк</w:t>
            </w:r>
            <w:r w:rsidR="00DC49C7">
              <w:t>ов</w:t>
            </w:r>
            <w:r w:rsidRPr="00D2375C">
              <w:t xml:space="preserve"> в порядке, предусмотренном Федеральным законом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РФ".</w:t>
            </w:r>
          </w:p>
        </w:tc>
      </w:tr>
      <w:tr w:rsidR="006559AB" w:rsidRPr="00D2375C" w:rsidTr="00BC72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BC72DB" w:rsidRDefault="006559AB" w:rsidP="00BC72DB">
            <w:pPr>
              <w:pStyle w:val="a6"/>
              <w:numPr>
                <w:ilvl w:val="0"/>
                <w:numId w:val="14"/>
              </w:numPr>
              <w:ind w:hanging="686"/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E01019">
            <w:r w:rsidRPr="00D2375C">
              <w:t>Иные договоры и сделки, на основании которых привлекаются денежные средства для строительства объекта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9AB" w:rsidRPr="00D2375C" w:rsidRDefault="006559AB" w:rsidP="007C2931">
            <w:pPr>
              <w:jc w:val="both"/>
            </w:pPr>
            <w:r w:rsidRPr="00D2375C">
              <w:t>Иных договоров и сделок, на основании которых привлекаются денежные средства для строительства многоквартирного дома, нет.</w:t>
            </w:r>
          </w:p>
        </w:tc>
      </w:tr>
    </w:tbl>
    <w:p w:rsidR="007F3F3F" w:rsidRPr="00D2375C" w:rsidRDefault="007F3F3F" w:rsidP="007F3F3F">
      <w:pPr>
        <w:jc w:val="both"/>
      </w:pPr>
      <w:r w:rsidRPr="00D2375C">
        <w:t>  </w:t>
      </w:r>
    </w:p>
    <w:p w:rsidR="006A487F" w:rsidRPr="00D2375C" w:rsidRDefault="006A487F" w:rsidP="00761F59">
      <w:pPr>
        <w:rPr>
          <w:b/>
        </w:rPr>
      </w:pPr>
    </w:p>
    <w:p w:rsidR="00761F59" w:rsidRPr="00D2375C" w:rsidRDefault="00761F59" w:rsidP="00761F59">
      <w:pPr>
        <w:rPr>
          <w:b/>
        </w:rPr>
      </w:pPr>
      <w:r w:rsidRPr="00D2375C">
        <w:rPr>
          <w:b/>
        </w:rPr>
        <w:t xml:space="preserve">Генеральный директор </w:t>
      </w:r>
    </w:p>
    <w:p w:rsidR="009320E8" w:rsidRPr="00D2375C" w:rsidRDefault="00761F59">
      <w:pPr>
        <w:rPr>
          <w:b/>
        </w:rPr>
      </w:pPr>
      <w:r w:rsidRPr="00D2375C">
        <w:rPr>
          <w:b/>
        </w:rPr>
        <w:t xml:space="preserve">ЗАО </w:t>
      </w:r>
      <w:r w:rsidR="00B2495F">
        <w:rPr>
          <w:b/>
        </w:rPr>
        <w:t>«</w:t>
      </w:r>
      <w:r w:rsidRPr="00D2375C">
        <w:rPr>
          <w:b/>
        </w:rPr>
        <w:t>С</w:t>
      </w:r>
      <w:r w:rsidR="00B2495F">
        <w:rPr>
          <w:b/>
        </w:rPr>
        <w:t>У</w:t>
      </w:r>
      <w:r w:rsidRPr="00D2375C">
        <w:rPr>
          <w:b/>
        </w:rPr>
        <w:t xml:space="preserve"> </w:t>
      </w:r>
      <w:r w:rsidR="00B2495F">
        <w:rPr>
          <w:b/>
        </w:rPr>
        <w:t>-155</w:t>
      </w:r>
      <w:r w:rsidRPr="00D2375C">
        <w:rPr>
          <w:b/>
        </w:rPr>
        <w:t xml:space="preserve">»                                                                              </w:t>
      </w:r>
      <w:r w:rsidR="00B2495F">
        <w:rPr>
          <w:b/>
        </w:rPr>
        <w:t>А.С.  Мещеряков</w:t>
      </w:r>
      <w:r w:rsidR="00B2495F" w:rsidRPr="00B2495F">
        <w:rPr>
          <w:b/>
        </w:rPr>
        <w:t xml:space="preserve"> </w:t>
      </w:r>
    </w:p>
    <w:sectPr w:rsidR="009320E8" w:rsidRPr="00D2375C" w:rsidSect="00760CE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904AE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D45B1"/>
    <w:multiLevelType w:val="hybridMultilevel"/>
    <w:tmpl w:val="81C870D8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57140"/>
    <w:multiLevelType w:val="hybridMultilevel"/>
    <w:tmpl w:val="145EA6D8"/>
    <w:lvl w:ilvl="0" w:tplc="EA1008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6A47"/>
    <w:multiLevelType w:val="hybridMultilevel"/>
    <w:tmpl w:val="D9B8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42BFF"/>
    <w:multiLevelType w:val="hybridMultilevel"/>
    <w:tmpl w:val="893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73E5F"/>
    <w:multiLevelType w:val="hybridMultilevel"/>
    <w:tmpl w:val="1AAE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D2E2E"/>
    <w:multiLevelType w:val="hybridMultilevel"/>
    <w:tmpl w:val="B6E8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4671B"/>
    <w:multiLevelType w:val="hybridMultilevel"/>
    <w:tmpl w:val="430E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30FA8"/>
    <w:multiLevelType w:val="hybridMultilevel"/>
    <w:tmpl w:val="1FE29CAC"/>
    <w:lvl w:ilvl="0" w:tplc="DD9A0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71801"/>
    <w:multiLevelType w:val="hybridMultilevel"/>
    <w:tmpl w:val="EAD69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F3F3F"/>
    <w:rsid w:val="00012C90"/>
    <w:rsid w:val="00015D6A"/>
    <w:rsid w:val="00065B76"/>
    <w:rsid w:val="00067548"/>
    <w:rsid w:val="000743B9"/>
    <w:rsid w:val="00084284"/>
    <w:rsid w:val="000A3AAB"/>
    <w:rsid w:val="000F3659"/>
    <w:rsid w:val="000F5D88"/>
    <w:rsid w:val="000F6C3F"/>
    <w:rsid w:val="0010732D"/>
    <w:rsid w:val="00123DC1"/>
    <w:rsid w:val="001346A6"/>
    <w:rsid w:val="001357A9"/>
    <w:rsid w:val="00137BA2"/>
    <w:rsid w:val="001536BE"/>
    <w:rsid w:val="001758CB"/>
    <w:rsid w:val="00195BC2"/>
    <w:rsid w:val="001975EE"/>
    <w:rsid w:val="001A40E0"/>
    <w:rsid w:val="001A6E9A"/>
    <w:rsid w:val="001B20FF"/>
    <w:rsid w:val="001B6682"/>
    <w:rsid w:val="001C5565"/>
    <w:rsid w:val="001E220F"/>
    <w:rsid w:val="001E5A7F"/>
    <w:rsid w:val="001F0568"/>
    <w:rsid w:val="001F14F2"/>
    <w:rsid w:val="001F4F12"/>
    <w:rsid w:val="00212AEE"/>
    <w:rsid w:val="00215774"/>
    <w:rsid w:val="00221CAF"/>
    <w:rsid w:val="0022570B"/>
    <w:rsid w:val="00245D0D"/>
    <w:rsid w:val="00252B0D"/>
    <w:rsid w:val="00261D48"/>
    <w:rsid w:val="00275644"/>
    <w:rsid w:val="002953ED"/>
    <w:rsid w:val="002A55BD"/>
    <w:rsid w:val="002A60AC"/>
    <w:rsid w:val="002A78CE"/>
    <w:rsid w:val="002F2084"/>
    <w:rsid w:val="002F6EB1"/>
    <w:rsid w:val="0031763E"/>
    <w:rsid w:val="00336A23"/>
    <w:rsid w:val="00343EEB"/>
    <w:rsid w:val="00357F46"/>
    <w:rsid w:val="003633CA"/>
    <w:rsid w:val="003815F7"/>
    <w:rsid w:val="003913E4"/>
    <w:rsid w:val="003A5624"/>
    <w:rsid w:val="003B5153"/>
    <w:rsid w:val="003C6E24"/>
    <w:rsid w:val="003F379C"/>
    <w:rsid w:val="00400C60"/>
    <w:rsid w:val="00405498"/>
    <w:rsid w:val="00415709"/>
    <w:rsid w:val="004363EF"/>
    <w:rsid w:val="00440309"/>
    <w:rsid w:val="0046028B"/>
    <w:rsid w:val="004630EE"/>
    <w:rsid w:val="00496507"/>
    <w:rsid w:val="004A34B6"/>
    <w:rsid w:val="004B2A98"/>
    <w:rsid w:val="004C43B3"/>
    <w:rsid w:val="00503124"/>
    <w:rsid w:val="0050670F"/>
    <w:rsid w:val="00531616"/>
    <w:rsid w:val="00534258"/>
    <w:rsid w:val="005355CC"/>
    <w:rsid w:val="00545131"/>
    <w:rsid w:val="00550095"/>
    <w:rsid w:val="00573FD6"/>
    <w:rsid w:val="00584DB0"/>
    <w:rsid w:val="005E0770"/>
    <w:rsid w:val="005E478C"/>
    <w:rsid w:val="005E6197"/>
    <w:rsid w:val="0060145B"/>
    <w:rsid w:val="00617E4F"/>
    <w:rsid w:val="00640E26"/>
    <w:rsid w:val="00641F52"/>
    <w:rsid w:val="006539B3"/>
    <w:rsid w:val="006559AB"/>
    <w:rsid w:val="00683010"/>
    <w:rsid w:val="0069579E"/>
    <w:rsid w:val="00697499"/>
    <w:rsid w:val="006A033C"/>
    <w:rsid w:val="006A487F"/>
    <w:rsid w:val="006C7404"/>
    <w:rsid w:val="006F3557"/>
    <w:rsid w:val="00700BA1"/>
    <w:rsid w:val="007162E6"/>
    <w:rsid w:val="007200DC"/>
    <w:rsid w:val="0072619D"/>
    <w:rsid w:val="00730A2B"/>
    <w:rsid w:val="00753ADF"/>
    <w:rsid w:val="007559EA"/>
    <w:rsid w:val="00760CE5"/>
    <w:rsid w:val="00761F59"/>
    <w:rsid w:val="007658BD"/>
    <w:rsid w:val="007714AA"/>
    <w:rsid w:val="00797976"/>
    <w:rsid w:val="007A28AE"/>
    <w:rsid w:val="007B2A7E"/>
    <w:rsid w:val="007C21B9"/>
    <w:rsid w:val="007C2931"/>
    <w:rsid w:val="007C5BE9"/>
    <w:rsid w:val="007D5849"/>
    <w:rsid w:val="007D616B"/>
    <w:rsid w:val="007E4501"/>
    <w:rsid w:val="007E744F"/>
    <w:rsid w:val="007F3BF3"/>
    <w:rsid w:val="007F3F3F"/>
    <w:rsid w:val="0080507C"/>
    <w:rsid w:val="0080598E"/>
    <w:rsid w:val="0082075A"/>
    <w:rsid w:val="00824DD8"/>
    <w:rsid w:val="0083014A"/>
    <w:rsid w:val="00836050"/>
    <w:rsid w:val="00854D78"/>
    <w:rsid w:val="008709F4"/>
    <w:rsid w:val="00870A9B"/>
    <w:rsid w:val="00874737"/>
    <w:rsid w:val="008955AC"/>
    <w:rsid w:val="008A362B"/>
    <w:rsid w:val="008A37C0"/>
    <w:rsid w:val="008A7540"/>
    <w:rsid w:val="008B50F7"/>
    <w:rsid w:val="008B7CCA"/>
    <w:rsid w:val="008C7E6B"/>
    <w:rsid w:val="008E5E09"/>
    <w:rsid w:val="008F7326"/>
    <w:rsid w:val="0090246C"/>
    <w:rsid w:val="0090318C"/>
    <w:rsid w:val="00911281"/>
    <w:rsid w:val="009320E8"/>
    <w:rsid w:val="00932E27"/>
    <w:rsid w:val="00953195"/>
    <w:rsid w:val="00961F5C"/>
    <w:rsid w:val="00970924"/>
    <w:rsid w:val="0098103C"/>
    <w:rsid w:val="00993D6D"/>
    <w:rsid w:val="009A61FB"/>
    <w:rsid w:val="009B639B"/>
    <w:rsid w:val="009C139B"/>
    <w:rsid w:val="009C229B"/>
    <w:rsid w:val="009E76EC"/>
    <w:rsid w:val="00A1189B"/>
    <w:rsid w:val="00A13B72"/>
    <w:rsid w:val="00A2090C"/>
    <w:rsid w:val="00A32900"/>
    <w:rsid w:val="00A412E6"/>
    <w:rsid w:val="00A84FEE"/>
    <w:rsid w:val="00A90B7F"/>
    <w:rsid w:val="00A9474E"/>
    <w:rsid w:val="00AB69F9"/>
    <w:rsid w:val="00AC140F"/>
    <w:rsid w:val="00AD520B"/>
    <w:rsid w:val="00AE00B7"/>
    <w:rsid w:val="00AE4E83"/>
    <w:rsid w:val="00B10C36"/>
    <w:rsid w:val="00B2495F"/>
    <w:rsid w:val="00B32A1E"/>
    <w:rsid w:val="00B443E5"/>
    <w:rsid w:val="00B71D64"/>
    <w:rsid w:val="00B91AD5"/>
    <w:rsid w:val="00B949FD"/>
    <w:rsid w:val="00BA5442"/>
    <w:rsid w:val="00BB69F0"/>
    <w:rsid w:val="00BC72DB"/>
    <w:rsid w:val="00BD55DD"/>
    <w:rsid w:val="00BE4A0D"/>
    <w:rsid w:val="00BF47DF"/>
    <w:rsid w:val="00C04A21"/>
    <w:rsid w:val="00C3172F"/>
    <w:rsid w:val="00C318CB"/>
    <w:rsid w:val="00C414E9"/>
    <w:rsid w:val="00C628CE"/>
    <w:rsid w:val="00C75F60"/>
    <w:rsid w:val="00C87ACF"/>
    <w:rsid w:val="00C9695B"/>
    <w:rsid w:val="00C97B10"/>
    <w:rsid w:val="00CA5460"/>
    <w:rsid w:val="00CD0D61"/>
    <w:rsid w:val="00CD3BC2"/>
    <w:rsid w:val="00D062BB"/>
    <w:rsid w:val="00D10274"/>
    <w:rsid w:val="00D13578"/>
    <w:rsid w:val="00D2375C"/>
    <w:rsid w:val="00D259F3"/>
    <w:rsid w:val="00D27801"/>
    <w:rsid w:val="00D629DF"/>
    <w:rsid w:val="00D63156"/>
    <w:rsid w:val="00D87123"/>
    <w:rsid w:val="00D932D2"/>
    <w:rsid w:val="00D9551B"/>
    <w:rsid w:val="00D96890"/>
    <w:rsid w:val="00DB628F"/>
    <w:rsid w:val="00DC49C7"/>
    <w:rsid w:val="00DC706D"/>
    <w:rsid w:val="00E0025F"/>
    <w:rsid w:val="00E01019"/>
    <w:rsid w:val="00E02FE7"/>
    <w:rsid w:val="00E11D41"/>
    <w:rsid w:val="00E13821"/>
    <w:rsid w:val="00E1461F"/>
    <w:rsid w:val="00E16346"/>
    <w:rsid w:val="00E36F0A"/>
    <w:rsid w:val="00E4587D"/>
    <w:rsid w:val="00E63C9A"/>
    <w:rsid w:val="00E77565"/>
    <w:rsid w:val="00EC504F"/>
    <w:rsid w:val="00ED34B2"/>
    <w:rsid w:val="00EE065A"/>
    <w:rsid w:val="00EE5561"/>
    <w:rsid w:val="00EF1E72"/>
    <w:rsid w:val="00EF72C1"/>
    <w:rsid w:val="00F00C67"/>
    <w:rsid w:val="00F056FC"/>
    <w:rsid w:val="00F12D01"/>
    <w:rsid w:val="00F2280A"/>
    <w:rsid w:val="00F30F31"/>
    <w:rsid w:val="00F437E1"/>
    <w:rsid w:val="00F472C2"/>
    <w:rsid w:val="00F909A3"/>
    <w:rsid w:val="00F90BD5"/>
    <w:rsid w:val="00F929BC"/>
    <w:rsid w:val="00F93232"/>
    <w:rsid w:val="00F93A63"/>
    <w:rsid w:val="00FA0712"/>
    <w:rsid w:val="00FB0088"/>
    <w:rsid w:val="00FB4E92"/>
    <w:rsid w:val="00FB6EA0"/>
    <w:rsid w:val="00FC7946"/>
    <w:rsid w:val="00FD4315"/>
    <w:rsid w:val="00FE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7F3F3F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8955A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955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1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7C53-190B-412F-B862-6F964EE4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2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subject/>
  <dc:creator>Анна</dc:creator>
  <cp:keywords/>
  <dc:description/>
  <cp:lastModifiedBy>user_dip58</cp:lastModifiedBy>
  <cp:revision>7</cp:revision>
  <cp:lastPrinted>2014-03-24T10:48:00Z</cp:lastPrinted>
  <dcterms:created xsi:type="dcterms:W3CDTF">2014-03-24T10:49:00Z</dcterms:created>
  <dcterms:modified xsi:type="dcterms:W3CDTF">2014-03-25T11:10:00Z</dcterms:modified>
</cp:coreProperties>
</file>