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8F8" w:rsidRPr="003778F8" w:rsidRDefault="003778F8" w:rsidP="003778F8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3778F8">
        <w:rPr>
          <w:rFonts w:ascii="Verdana" w:eastAsia="Times New Roman" w:hAnsi="Verdana" w:cs="Times New Roman"/>
          <w:b/>
          <w:bCs/>
          <w:color w:val="000000"/>
          <w:sz w:val="14"/>
          <w:lang w:eastAsia="ru-RU"/>
        </w:rPr>
        <w:t>ПРОЕКТНАЯ ДЕКЛАРАЦИЯ</w:t>
      </w:r>
    </w:p>
    <w:p w:rsidR="003778F8" w:rsidRPr="003778F8" w:rsidRDefault="003778F8" w:rsidP="003778F8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3778F8">
        <w:rPr>
          <w:rFonts w:ascii="Verdana" w:eastAsia="Times New Roman" w:hAnsi="Verdana" w:cs="Times New Roman"/>
          <w:b/>
          <w:bCs/>
          <w:color w:val="000000"/>
          <w:sz w:val="14"/>
          <w:u w:val="single"/>
          <w:lang w:eastAsia="ru-RU"/>
        </w:rPr>
        <w:t>(редакция от 15.07.2013 года)</w:t>
      </w:r>
    </w:p>
    <w:p w:rsidR="003778F8" w:rsidRPr="003778F8" w:rsidRDefault="003778F8" w:rsidP="003778F8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3778F8">
        <w:rPr>
          <w:rFonts w:ascii="Verdana" w:eastAsia="Times New Roman" w:hAnsi="Verdana" w:cs="Times New Roman"/>
          <w:b/>
          <w:bCs/>
          <w:color w:val="000000"/>
          <w:sz w:val="14"/>
          <w:u w:val="single"/>
          <w:lang w:eastAsia="ru-RU"/>
        </w:rPr>
        <w:t> </w:t>
      </w:r>
    </w:p>
    <w:p w:rsidR="003778F8" w:rsidRPr="003778F8" w:rsidRDefault="003778F8" w:rsidP="003778F8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3778F8">
        <w:rPr>
          <w:rFonts w:ascii="Verdana" w:eastAsia="Times New Roman" w:hAnsi="Verdana" w:cs="Times New Roman"/>
          <w:b/>
          <w:bCs/>
          <w:color w:val="000000"/>
          <w:sz w:val="14"/>
          <w:szCs w:val="14"/>
          <w:lang w:eastAsia="ru-RU"/>
        </w:rPr>
        <w:t>О проекте строительства многоквартирного жилого дома со встроенными помещениями и подземной автостоянкой по адресу: г. Санкт-Петербург, 2-ая Алексеевская улица, дом 69а, литера</w:t>
      </w:r>
      <w:proofErr w:type="gramStart"/>
      <w:r w:rsidRPr="003778F8">
        <w:rPr>
          <w:rFonts w:ascii="Verdana" w:eastAsia="Times New Roman" w:hAnsi="Verdana" w:cs="Times New Roman"/>
          <w:b/>
          <w:bCs/>
          <w:color w:val="000000"/>
          <w:sz w:val="14"/>
          <w:szCs w:val="14"/>
          <w:lang w:eastAsia="ru-RU"/>
        </w:rPr>
        <w:t xml:space="preserve"> А</w:t>
      </w:r>
      <w:proofErr w:type="gramEnd"/>
      <w:r w:rsidRPr="003778F8">
        <w:rPr>
          <w:rFonts w:ascii="Verdana" w:eastAsia="Times New Roman" w:hAnsi="Verdana" w:cs="Times New Roman"/>
          <w:b/>
          <w:bCs/>
          <w:color w:val="000000"/>
          <w:sz w:val="14"/>
          <w:szCs w:val="14"/>
          <w:lang w:eastAsia="ru-RU"/>
        </w:rPr>
        <w:t xml:space="preserve"> (в жилом комплексе «ДО РЕ МИ»).</w:t>
      </w:r>
    </w:p>
    <w:p w:rsidR="003778F8" w:rsidRPr="003778F8" w:rsidRDefault="003778F8" w:rsidP="003778F8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3778F8">
        <w:rPr>
          <w:rFonts w:ascii="Verdana" w:eastAsia="Times New Roman" w:hAnsi="Verdana" w:cs="Times New Roman"/>
          <w:b/>
          <w:bCs/>
          <w:color w:val="000000"/>
          <w:sz w:val="14"/>
          <w:szCs w:val="14"/>
          <w:lang w:eastAsia="ru-RU"/>
        </w:rPr>
        <w:t> </w:t>
      </w:r>
    </w:p>
    <w:p w:rsidR="003778F8" w:rsidRPr="003778F8" w:rsidRDefault="003778F8" w:rsidP="003778F8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3778F8">
        <w:rPr>
          <w:rFonts w:ascii="Verdana" w:eastAsia="Times New Roman" w:hAnsi="Verdana" w:cs="Times New Roman"/>
          <w:b/>
          <w:bCs/>
          <w:color w:val="000000"/>
          <w:sz w:val="14"/>
          <w:szCs w:val="14"/>
          <w:lang w:eastAsia="ru-RU"/>
        </w:rPr>
        <w:t> </w:t>
      </w:r>
    </w:p>
    <w:p w:rsidR="003778F8" w:rsidRPr="003778F8" w:rsidRDefault="003778F8" w:rsidP="003778F8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3778F8">
        <w:rPr>
          <w:rFonts w:ascii="Verdana" w:eastAsia="Times New Roman" w:hAnsi="Verdana" w:cs="Times New Roman"/>
          <w:b/>
          <w:bCs/>
          <w:i/>
          <w:iCs/>
          <w:color w:val="000000"/>
          <w:sz w:val="14"/>
          <w:szCs w:val="14"/>
          <w:lang w:eastAsia="ru-RU"/>
        </w:rPr>
        <w:t>Информация о Застройщике</w:t>
      </w:r>
    </w:p>
    <w:p w:rsidR="003778F8" w:rsidRPr="003778F8" w:rsidRDefault="003778F8" w:rsidP="003778F8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3778F8">
        <w:rPr>
          <w:rFonts w:ascii="Verdana" w:eastAsia="Times New Roman" w:hAnsi="Verdana" w:cs="Times New Roman"/>
          <w:b/>
          <w:bCs/>
          <w:i/>
          <w:iCs/>
          <w:color w:val="000000"/>
          <w:sz w:val="14"/>
          <w:szCs w:val="14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528"/>
        <w:gridCol w:w="5857"/>
      </w:tblGrid>
      <w:tr w:rsidR="003778F8" w:rsidRPr="003778F8" w:rsidTr="003778F8">
        <w:trPr>
          <w:tblCellSpacing w:w="0" w:type="dxa"/>
        </w:trPr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8F8" w:rsidRPr="003778F8" w:rsidRDefault="003778F8" w:rsidP="003778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  <w:t>Фирменное наименование:</w:t>
            </w:r>
          </w:p>
        </w:tc>
        <w:tc>
          <w:tcPr>
            <w:tcW w:w="5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8F8" w:rsidRPr="003778F8" w:rsidRDefault="003778F8" w:rsidP="003778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Общество с ограниченной ответственностью «СМУ-630».</w:t>
            </w:r>
          </w:p>
        </w:tc>
      </w:tr>
      <w:tr w:rsidR="003778F8" w:rsidRPr="003778F8" w:rsidTr="003778F8">
        <w:trPr>
          <w:tblCellSpacing w:w="0" w:type="dxa"/>
        </w:trPr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8F8" w:rsidRPr="003778F8" w:rsidRDefault="003778F8" w:rsidP="003778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  <w:t>Место нахождения:</w:t>
            </w:r>
          </w:p>
        </w:tc>
        <w:tc>
          <w:tcPr>
            <w:tcW w:w="5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8F8" w:rsidRPr="003778F8" w:rsidRDefault="003778F8" w:rsidP="003778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proofErr w:type="gramStart"/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194156, Санкт-Петербург, проспект Энгельса, дом 27, литера З. (СПб., пр.</w:t>
            </w:r>
            <w:proofErr w:type="gramEnd"/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 xml:space="preserve"> </w:t>
            </w:r>
            <w:proofErr w:type="spellStart"/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Светлановский</w:t>
            </w:r>
            <w:proofErr w:type="spellEnd"/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, д.2)</w:t>
            </w:r>
          </w:p>
        </w:tc>
      </w:tr>
      <w:tr w:rsidR="003778F8" w:rsidRPr="003778F8" w:rsidTr="003778F8">
        <w:trPr>
          <w:tblCellSpacing w:w="0" w:type="dxa"/>
        </w:trPr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8F8" w:rsidRPr="003778F8" w:rsidRDefault="003778F8" w:rsidP="003778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  <w:t>Режим работы:</w:t>
            </w:r>
          </w:p>
        </w:tc>
        <w:tc>
          <w:tcPr>
            <w:tcW w:w="5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8F8" w:rsidRPr="003778F8" w:rsidRDefault="003778F8" w:rsidP="003778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Понедельник - пятница: 9.00 – 20.00</w:t>
            </w:r>
          </w:p>
          <w:p w:rsidR="003778F8" w:rsidRPr="003778F8" w:rsidRDefault="003778F8" w:rsidP="003778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Суббота: 11.00 – 17.00</w:t>
            </w:r>
          </w:p>
        </w:tc>
      </w:tr>
      <w:tr w:rsidR="003778F8" w:rsidRPr="003778F8" w:rsidTr="003778F8">
        <w:trPr>
          <w:tblCellSpacing w:w="0" w:type="dxa"/>
        </w:trPr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8F8" w:rsidRPr="003778F8" w:rsidRDefault="003778F8" w:rsidP="003778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  <w:t>О государственной регистрации:</w:t>
            </w:r>
          </w:p>
          <w:p w:rsidR="003778F8" w:rsidRPr="003778F8" w:rsidRDefault="003778F8" w:rsidP="003778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5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8F8" w:rsidRPr="003778F8" w:rsidRDefault="003778F8" w:rsidP="003778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Зарегистрировано Регистрационной палатой</w:t>
            </w:r>
            <w:proofErr w:type="gramStart"/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  С</w:t>
            </w:r>
            <w:proofErr w:type="gramEnd"/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анкт – Петербурга 23 ноября 2001 года за номером 167113, внесено в Единый государственный реестр юридических лиц Инспекцией Министерства Российской Федерации по налогам и сборам по Выборгскому району Санкт - Петербурга 06 ноября 2002 года за основным государственным регистрационным номером (ОГРН)1027801550622,</w:t>
            </w:r>
          </w:p>
          <w:p w:rsidR="003778F8" w:rsidRPr="003778F8" w:rsidRDefault="003778F8" w:rsidP="003778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Свидетельство серии 78 № 000854656.</w:t>
            </w:r>
          </w:p>
        </w:tc>
      </w:tr>
      <w:tr w:rsidR="003778F8" w:rsidRPr="003778F8" w:rsidTr="003778F8">
        <w:trPr>
          <w:tblCellSpacing w:w="0" w:type="dxa"/>
        </w:trPr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8F8" w:rsidRPr="003778F8" w:rsidRDefault="003778F8" w:rsidP="003778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proofErr w:type="gramStart"/>
            <w:r w:rsidRPr="003778F8"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  <w:t>Об учредителях (участниках) застройщика, которые обладают пятью и более процентами голосов в органе управления этого юридического лица, с указанием фирменного наименования (наименования) юридического лица — учредителя (участника), фамилии, имени, отчества физического лица — учредителя (участника), а также процента голосов, которым обладает каждый такой учредитель (участник) в органе управления этого юридического лица:</w:t>
            </w:r>
            <w:proofErr w:type="gramEnd"/>
          </w:p>
        </w:tc>
        <w:tc>
          <w:tcPr>
            <w:tcW w:w="5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8F8" w:rsidRPr="003778F8" w:rsidRDefault="003778F8" w:rsidP="003778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Общество с ограниченной ответственностью «ГОРИЗОНТ», зарегистрированное Решением Регистрационной палаты</w:t>
            </w:r>
            <w:proofErr w:type="gramStart"/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 xml:space="preserve">  С</w:t>
            </w:r>
            <w:proofErr w:type="gramEnd"/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анкт – Петербурга № 192293 от 13 апреля 2000 года, Свидетельство о государственной регистрации</w:t>
            </w:r>
          </w:p>
          <w:p w:rsidR="003778F8" w:rsidRPr="003778F8" w:rsidRDefault="003778F8" w:rsidP="003778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№ 110974, ОГРН 1027810351766 от 30.12.2002 года, место нахождения: РФ, Санкт – Петербург, ул. Гороховая, дом 47,</w:t>
            </w:r>
          </w:p>
          <w:p w:rsidR="003778F8" w:rsidRPr="003778F8" w:rsidRDefault="003778F8" w:rsidP="003778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- владеет 50 (Пятьюдесятью) процентами голосов.</w:t>
            </w:r>
          </w:p>
          <w:p w:rsidR="003778F8" w:rsidRPr="003778F8" w:rsidRDefault="003778F8" w:rsidP="003778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 </w:t>
            </w:r>
          </w:p>
          <w:p w:rsidR="003778F8" w:rsidRPr="003778F8" w:rsidRDefault="003778F8" w:rsidP="003778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Закрытое акционерное общество «Инвестиционный климат страны», зарегистрированное Решением Регистрационной палаты</w:t>
            </w:r>
            <w:proofErr w:type="gramStart"/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 xml:space="preserve">   С</w:t>
            </w:r>
            <w:proofErr w:type="gramEnd"/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анкт – Петербурга № 212905 от 18 сентября 2000 года, Свидетельство о государственной регистрации № 122098, новая редакция Устава зарегистрирована Решением Регистрационной палаты Санкт – Петербурга № 237390 от 27 февраля 2001 года, ОГРН 1037811033600 от 18.02.2003 года, место нахождения: Санкт – Петербург, улица Промышленная, дом 42,</w:t>
            </w:r>
          </w:p>
          <w:p w:rsidR="003778F8" w:rsidRPr="003778F8" w:rsidRDefault="003778F8" w:rsidP="003778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- владеет 50 (Пятьюдесятью) процентами голосов.</w:t>
            </w:r>
          </w:p>
        </w:tc>
      </w:tr>
      <w:tr w:rsidR="003778F8" w:rsidRPr="003778F8" w:rsidTr="003778F8">
        <w:trPr>
          <w:tblCellSpacing w:w="0" w:type="dxa"/>
        </w:trPr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8F8" w:rsidRPr="003778F8" w:rsidRDefault="003778F8" w:rsidP="003778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  <w:t>О проектах строительства многоквартирных домов и (или) иных объектов недвижимости, в которых принимал участие застройщик в течение трех лет, предшествующих опубликованию проектной декларации, с указанием места нахождения указанных объектов недвижимости, сроков ввода их в эксплуатацию в соответствии с проектной документацией и фактических сроков ввода их в эксплуатацию:</w:t>
            </w:r>
          </w:p>
        </w:tc>
        <w:tc>
          <w:tcPr>
            <w:tcW w:w="5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8F8" w:rsidRPr="003778F8" w:rsidRDefault="003778F8" w:rsidP="003778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         </w:t>
            </w:r>
          </w:p>
          <w:p w:rsidR="003778F8" w:rsidRPr="003778F8" w:rsidRDefault="003778F8" w:rsidP="003778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Общество с ограниченной ответственностью «СМУ-630»</w:t>
            </w:r>
          </w:p>
          <w:p w:rsidR="003778F8" w:rsidRPr="003778F8" w:rsidRDefault="003778F8" w:rsidP="003778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в течение трех лет, предшествующих опубликованию проектной декларации, осуществляло функцию Технического заказчика по Договору на осуществление функций технического заказчика от 29.12.06 с застройщиком ООО «ПРАГМА ДИЗАЙН».</w:t>
            </w:r>
          </w:p>
        </w:tc>
      </w:tr>
      <w:tr w:rsidR="003778F8" w:rsidRPr="003778F8" w:rsidTr="003778F8">
        <w:trPr>
          <w:tblCellSpacing w:w="0" w:type="dxa"/>
        </w:trPr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8F8" w:rsidRPr="003778F8" w:rsidRDefault="003778F8" w:rsidP="003778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  <w:t>Информация:</w:t>
            </w:r>
          </w:p>
          <w:p w:rsidR="003778F8" w:rsidRPr="003778F8" w:rsidRDefault="003778F8" w:rsidP="003778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  <w:t>- о виде лицензируемой деятельности;</w:t>
            </w:r>
          </w:p>
          <w:p w:rsidR="003778F8" w:rsidRPr="003778F8" w:rsidRDefault="003778F8" w:rsidP="003778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  <w:t>- о номере лицензии;</w:t>
            </w:r>
          </w:p>
          <w:p w:rsidR="003778F8" w:rsidRPr="003778F8" w:rsidRDefault="003778F8" w:rsidP="003778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  <w:t>- о сроке ее действия;</w:t>
            </w:r>
          </w:p>
          <w:p w:rsidR="003778F8" w:rsidRPr="003778F8" w:rsidRDefault="003778F8" w:rsidP="003778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  <w:t>- об органе, выдавшем лицензию;</w:t>
            </w:r>
          </w:p>
          <w:p w:rsidR="003778F8" w:rsidRPr="003778F8" w:rsidRDefault="003778F8" w:rsidP="003778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  <w:t xml:space="preserve">- о </w:t>
            </w:r>
            <w:proofErr w:type="gramStart"/>
            <w:r w:rsidRPr="003778F8"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  <w:t>членстве</w:t>
            </w:r>
            <w:proofErr w:type="gramEnd"/>
            <w:r w:rsidRPr="003778F8"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  <w:t xml:space="preserve"> а СРО;</w:t>
            </w:r>
          </w:p>
          <w:p w:rsidR="003778F8" w:rsidRPr="003778F8" w:rsidRDefault="003778F8" w:rsidP="003778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  <w:t>- о допуске к работам.</w:t>
            </w:r>
          </w:p>
          <w:p w:rsidR="003778F8" w:rsidRPr="003778F8" w:rsidRDefault="003778F8" w:rsidP="003778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5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8F8" w:rsidRPr="003778F8" w:rsidRDefault="003778F8" w:rsidP="003778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Деятельность лицензированию не подлежит.</w:t>
            </w:r>
          </w:p>
          <w:p w:rsidR="003778F8" w:rsidRPr="003778F8" w:rsidRDefault="003778F8" w:rsidP="003778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ООО «СМУ-630» имеет:</w:t>
            </w:r>
          </w:p>
          <w:p w:rsidR="003778F8" w:rsidRPr="003778F8" w:rsidRDefault="003778F8" w:rsidP="003778F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Свидетельство о членстве в Некоммерческом партнерстве «Объединение строителей Санкт-Петербурга» (выписка из протокола  № 51-10 от 23.12.2010г.).</w:t>
            </w:r>
          </w:p>
          <w:p w:rsidR="003778F8" w:rsidRPr="003778F8" w:rsidRDefault="003778F8" w:rsidP="003778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2.     </w:t>
            </w: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lang w:eastAsia="ru-RU"/>
              </w:rPr>
              <w:t> </w:t>
            </w: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Свидетельство № 0985.02-2010-7802181682-С-003 от 05.10.2012 г. о допуске к работам, которые оказывают влияние на безопасность объектов капитального строительства.</w:t>
            </w:r>
          </w:p>
        </w:tc>
      </w:tr>
      <w:tr w:rsidR="003778F8" w:rsidRPr="003778F8" w:rsidTr="003778F8">
        <w:trPr>
          <w:tblCellSpacing w:w="0" w:type="dxa"/>
        </w:trPr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8F8" w:rsidRPr="003778F8" w:rsidRDefault="003778F8" w:rsidP="003778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  <w:t>О финансовом результате текущего года:</w:t>
            </w:r>
          </w:p>
        </w:tc>
        <w:tc>
          <w:tcPr>
            <w:tcW w:w="5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8F8" w:rsidRPr="003778F8" w:rsidRDefault="003778F8" w:rsidP="003778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Финансовый результат:</w:t>
            </w:r>
          </w:p>
          <w:p w:rsidR="003778F8" w:rsidRPr="003778F8" w:rsidRDefault="003778F8" w:rsidP="003778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 xml:space="preserve"> За 6 месяцев  2013 года –  </w:t>
            </w: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softHyphen/>
            </w: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softHyphen/>
              <w:t xml:space="preserve"> 240 тыс. руб.</w:t>
            </w:r>
          </w:p>
        </w:tc>
      </w:tr>
      <w:tr w:rsidR="003778F8" w:rsidRPr="003778F8" w:rsidTr="003778F8">
        <w:trPr>
          <w:tblCellSpacing w:w="0" w:type="dxa"/>
        </w:trPr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8F8" w:rsidRPr="003778F8" w:rsidRDefault="003778F8" w:rsidP="003778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  <w:lastRenderedPageBreak/>
              <w:t>О размере кредиторской и дебиторской задолженностей на день опубликования проектной декларации:</w:t>
            </w:r>
          </w:p>
        </w:tc>
        <w:tc>
          <w:tcPr>
            <w:tcW w:w="5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8F8" w:rsidRPr="003778F8" w:rsidRDefault="003778F8" w:rsidP="003778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Кредиторская задолженность:</w:t>
            </w:r>
          </w:p>
          <w:p w:rsidR="003778F8" w:rsidRPr="003778F8" w:rsidRDefault="003778F8" w:rsidP="003778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На 30.06.13 – 258 006 тыс. руб.</w:t>
            </w:r>
          </w:p>
          <w:p w:rsidR="003778F8" w:rsidRPr="003778F8" w:rsidRDefault="003778F8" w:rsidP="003778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Дебиторская задолженность:</w:t>
            </w:r>
          </w:p>
          <w:p w:rsidR="003778F8" w:rsidRPr="003778F8" w:rsidRDefault="003778F8" w:rsidP="003778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На 30.06.13 – 100 467 тыс. руб.</w:t>
            </w:r>
          </w:p>
        </w:tc>
      </w:tr>
    </w:tbl>
    <w:p w:rsidR="003778F8" w:rsidRPr="003778F8" w:rsidRDefault="003778F8" w:rsidP="003778F8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3778F8">
        <w:rPr>
          <w:rFonts w:ascii="Verdana" w:eastAsia="Times New Roman" w:hAnsi="Verdana" w:cs="Times New Roman"/>
          <w:b/>
          <w:bCs/>
          <w:i/>
          <w:iCs/>
          <w:color w:val="000000"/>
          <w:sz w:val="14"/>
          <w:szCs w:val="14"/>
          <w:lang w:eastAsia="ru-RU"/>
        </w:rPr>
        <w:br/>
        <w:t>Информация о проекте строительства</w:t>
      </w:r>
    </w:p>
    <w:p w:rsidR="003778F8" w:rsidRPr="003778F8" w:rsidRDefault="003778F8" w:rsidP="003778F8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3778F8"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97"/>
        <w:gridCol w:w="5888"/>
      </w:tblGrid>
      <w:tr w:rsidR="003778F8" w:rsidRPr="003778F8" w:rsidTr="003778F8">
        <w:trPr>
          <w:tblCellSpacing w:w="0" w:type="dxa"/>
        </w:trPr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8F8" w:rsidRPr="003778F8" w:rsidRDefault="003778F8" w:rsidP="003778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  <w:t>О цели проекта строительства:</w:t>
            </w:r>
          </w:p>
          <w:p w:rsidR="003778F8" w:rsidRPr="003778F8" w:rsidRDefault="003778F8" w:rsidP="003778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8F8" w:rsidRPr="003778F8" w:rsidRDefault="003778F8" w:rsidP="003778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Проектирование и строительство многоквартирного  жилого дома  со встроенными помещениями и подземной автостоянкой по адресу:</w:t>
            </w:r>
          </w:p>
          <w:p w:rsidR="003778F8" w:rsidRPr="003778F8" w:rsidRDefault="003778F8" w:rsidP="003778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г. Санкт-Петербург, 2-ая Алексеевская улица, дом 69а, литера</w:t>
            </w:r>
            <w:proofErr w:type="gramStart"/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 xml:space="preserve"> А</w:t>
            </w:r>
            <w:proofErr w:type="gramEnd"/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 xml:space="preserve"> (в жилом комплексе «ДО РЕ МИ»).</w:t>
            </w:r>
          </w:p>
        </w:tc>
      </w:tr>
      <w:tr w:rsidR="003778F8" w:rsidRPr="003778F8" w:rsidTr="003778F8">
        <w:trPr>
          <w:tblCellSpacing w:w="0" w:type="dxa"/>
        </w:trPr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8F8" w:rsidRPr="003778F8" w:rsidRDefault="003778F8" w:rsidP="003778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  <w:t>Об этапах и сроках реализации строительного проекта:</w:t>
            </w:r>
          </w:p>
          <w:p w:rsidR="003778F8" w:rsidRPr="003778F8" w:rsidRDefault="003778F8" w:rsidP="003778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8F8" w:rsidRPr="003778F8" w:rsidRDefault="003778F8" w:rsidP="003778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Строительство многоквартирного жилого дома со встроенными помещениями и подземной автостоянкой будет осуществлена в один этап. Окончание этапа – получение разрешения на ввод объекта в эксплуатацию в срок:  не позднее 01.08.2016 года.</w:t>
            </w:r>
          </w:p>
        </w:tc>
      </w:tr>
      <w:tr w:rsidR="003778F8" w:rsidRPr="003778F8" w:rsidTr="003778F8">
        <w:trPr>
          <w:tblCellSpacing w:w="0" w:type="dxa"/>
        </w:trPr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8F8" w:rsidRPr="003778F8" w:rsidRDefault="003778F8" w:rsidP="003778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  <w:t>О результатах государственной экспертизы проектной документации:</w:t>
            </w:r>
          </w:p>
        </w:tc>
        <w:tc>
          <w:tcPr>
            <w:tcW w:w="6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8F8" w:rsidRPr="003778F8" w:rsidRDefault="003778F8" w:rsidP="003778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Положительное заключение ООО «Негосударственная экспертиза проектов строительства».</w:t>
            </w:r>
          </w:p>
          <w:p w:rsidR="003778F8" w:rsidRPr="003778F8" w:rsidRDefault="003778F8" w:rsidP="003778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№ 4-1-1-0274-12 от 06.09.2012 г</w:t>
            </w:r>
          </w:p>
        </w:tc>
      </w:tr>
      <w:tr w:rsidR="003778F8" w:rsidRPr="003778F8" w:rsidTr="003778F8">
        <w:trPr>
          <w:tblCellSpacing w:w="0" w:type="dxa"/>
        </w:trPr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8F8" w:rsidRPr="003778F8" w:rsidRDefault="003778F8" w:rsidP="003778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  <w:t>О разрешении на строительство:</w:t>
            </w:r>
          </w:p>
        </w:tc>
        <w:tc>
          <w:tcPr>
            <w:tcW w:w="6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8F8" w:rsidRPr="003778F8" w:rsidRDefault="003778F8" w:rsidP="003778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Разрешение на строительство Службы Государственного строительного надзора и экспертизы Санкт-Петербурга № 78-15016720-2010 от 01.10.2012 г. со сроком действия до 01.02.2016 г</w:t>
            </w:r>
          </w:p>
        </w:tc>
      </w:tr>
      <w:tr w:rsidR="003778F8" w:rsidRPr="003778F8" w:rsidTr="003778F8">
        <w:trPr>
          <w:tblCellSpacing w:w="0" w:type="dxa"/>
        </w:trPr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8F8" w:rsidRPr="003778F8" w:rsidRDefault="003778F8" w:rsidP="003778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  <w:t>О правах застройщика на земельный участок, в том числе о реквизитах правоустанавливающего документа на земельный участок, о собственнике земельного участка (в случае, если застройщик не является собственником земельного участка), о кадастровом номере и площади земельного участка, предоставленного для строительства (создания) многоквартирного дома и (или) иных объектов недвижимости.</w:t>
            </w:r>
          </w:p>
          <w:p w:rsidR="003778F8" w:rsidRPr="003778F8" w:rsidRDefault="003778F8" w:rsidP="003778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8F8" w:rsidRPr="003778F8" w:rsidRDefault="003778F8" w:rsidP="003778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Право владения и пользования на основании:</w:t>
            </w:r>
          </w:p>
          <w:p w:rsidR="003778F8" w:rsidRPr="003778F8" w:rsidRDefault="003778F8" w:rsidP="003778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1.     </w:t>
            </w: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lang w:eastAsia="ru-RU"/>
              </w:rPr>
              <w:t> </w:t>
            </w: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Свидетельство о государственной регистрации права на земельный участок, расположенный по адресу 2-ая Алексеевская улица, д.69а, лит</w:t>
            </w:r>
            <w:proofErr w:type="gramStart"/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.А</w:t>
            </w:r>
            <w:proofErr w:type="gramEnd"/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.</w:t>
            </w:r>
          </w:p>
          <w:p w:rsidR="003778F8" w:rsidRPr="003778F8" w:rsidRDefault="003778F8" w:rsidP="003778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Площадь  – 9877 м</w:t>
            </w:r>
            <w:proofErr w:type="gramStart"/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2</w:t>
            </w:r>
            <w:proofErr w:type="gramEnd"/>
          </w:p>
          <w:p w:rsidR="003778F8" w:rsidRPr="003778F8" w:rsidRDefault="003778F8" w:rsidP="003778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Кадастровый номер: 78:34:4121Г:32</w:t>
            </w:r>
          </w:p>
          <w:p w:rsidR="003778F8" w:rsidRPr="003778F8" w:rsidRDefault="003778F8" w:rsidP="003778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Назначение: земли населенных пунктов для размещения жилого дома (жилых домов).</w:t>
            </w:r>
          </w:p>
          <w:p w:rsidR="003778F8" w:rsidRPr="003778F8" w:rsidRDefault="003778F8" w:rsidP="003778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Основание возникновения права:</w:t>
            </w:r>
          </w:p>
          <w:p w:rsidR="003778F8" w:rsidRPr="003778F8" w:rsidRDefault="003778F8" w:rsidP="003778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1.     </w:t>
            </w: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lang w:eastAsia="ru-RU"/>
              </w:rPr>
              <w:t> </w:t>
            </w: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Договор купли-продажи земельного участка с жилым домом, дата нотариального удостоверения 26.09.2002, нот. Комарова З.А., лицензия №175 от 31.03.1994, номер в реестре регистрации нотариальных действий IЧ-1044, бланки 78АМ 124328, 78АМ 124311.</w:t>
            </w:r>
          </w:p>
          <w:p w:rsidR="003778F8" w:rsidRPr="003778F8" w:rsidRDefault="003778F8" w:rsidP="003778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2.     </w:t>
            </w: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lang w:eastAsia="ru-RU"/>
              </w:rPr>
              <w:t> </w:t>
            </w: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 xml:space="preserve">Договор купли-продажи земельного участка, дата нотариального удостоверения 10.11.2002, нот. </w:t>
            </w:r>
            <w:proofErr w:type="spellStart"/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Загробян</w:t>
            </w:r>
            <w:proofErr w:type="spellEnd"/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 xml:space="preserve"> Е.Ю., лицензия №346 от 10.10.1996, номер в реестре регистрации нотариальных действий 1-16842, бланк 78АМ 236368.</w:t>
            </w:r>
          </w:p>
          <w:p w:rsidR="003778F8" w:rsidRPr="003778F8" w:rsidRDefault="003778F8" w:rsidP="003778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3.     </w:t>
            </w: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lang w:eastAsia="ru-RU"/>
              </w:rPr>
              <w:t> </w:t>
            </w: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Договор купли-продажи объектов недвижимости от 02.08.2004</w:t>
            </w:r>
          </w:p>
          <w:p w:rsidR="003778F8" w:rsidRPr="003778F8" w:rsidRDefault="003778F8" w:rsidP="003778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4.     </w:t>
            </w: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lang w:eastAsia="ru-RU"/>
              </w:rPr>
              <w:t> </w:t>
            </w: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Договор купли-продажи объектов недвижимости от 02.08.2004</w:t>
            </w:r>
          </w:p>
          <w:p w:rsidR="003778F8" w:rsidRPr="003778F8" w:rsidRDefault="003778F8" w:rsidP="003778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5.     </w:t>
            </w: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lang w:eastAsia="ru-RU"/>
              </w:rPr>
              <w:t> </w:t>
            </w: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Договор купли-продажи объектов недвижимости от 19.08.2004</w:t>
            </w:r>
          </w:p>
          <w:p w:rsidR="003778F8" w:rsidRPr="003778F8" w:rsidRDefault="003778F8" w:rsidP="003778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6.     </w:t>
            </w: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lang w:eastAsia="ru-RU"/>
              </w:rPr>
              <w:t> </w:t>
            </w: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Кадастровый паспорт земельного участка от 01.10.2008</w:t>
            </w:r>
          </w:p>
          <w:p w:rsidR="003778F8" w:rsidRPr="003778F8" w:rsidRDefault="003778F8" w:rsidP="003778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Сведения об обременениях (ограничениях):</w:t>
            </w:r>
          </w:p>
          <w:p w:rsidR="003778F8" w:rsidRPr="003778F8" w:rsidRDefault="003778F8" w:rsidP="003778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1.     </w:t>
            </w: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lang w:eastAsia="ru-RU"/>
              </w:rPr>
              <w:t> </w:t>
            </w: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 xml:space="preserve">Охранная зона водопроводных сетей площадью 4 кв.м. </w:t>
            </w:r>
            <w:proofErr w:type="spellStart"/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Зарегестрировано</w:t>
            </w:r>
            <w:proofErr w:type="spellEnd"/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 xml:space="preserve"> 27.02.2009 №78-78-01/0101/2009-245</w:t>
            </w:r>
          </w:p>
          <w:p w:rsidR="003778F8" w:rsidRPr="003778F8" w:rsidRDefault="003778F8" w:rsidP="003778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Дата регистрации: 14.11.2008</w:t>
            </w:r>
          </w:p>
          <w:p w:rsidR="003778F8" w:rsidRPr="003778F8" w:rsidRDefault="003778F8" w:rsidP="003778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Регистрационный номер: 78-78-01/0574/2008-510</w:t>
            </w:r>
          </w:p>
          <w:p w:rsidR="003778F8" w:rsidRPr="003778F8" w:rsidRDefault="003778F8" w:rsidP="003778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Дата выдачи повторного свидетельства: 27.02.2009</w:t>
            </w:r>
          </w:p>
          <w:p w:rsidR="003778F8" w:rsidRPr="003778F8" w:rsidRDefault="003778F8" w:rsidP="003778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Регистрационный номер повторного свидетельства:</w:t>
            </w:r>
          </w:p>
          <w:p w:rsidR="003778F8" w:rsidRPr="003778F8" w:rsidRDefault="003778F8" w:rsidP="003778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78-78-01/0085/2009-039</w:t>
            </w:r>
          </w:p>
          <w:p w:rsidR="003778F8" w:rsidRPr="003778F8" w:rsidRDefault="003778F8" w:rsidP="003778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Номер свидетельства: 78-АГ 959496</w:t>
            </w:r>
          </w:p>
        </w:tc>
      </w:tr>
      <w:tr w:rsidR="003778F8" w:rsidRPr="003778F8" w:rsidTr="003778F8">
        <w:trPr>
          <w:tblCellSpacing w:w="0" w:type="dxa"/>
        </w:trPr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8F8" w:rsidRPr="003778F8" w:rsidRDefault="003778F8" w:rsidP="003778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  <w:t xml:space="preserve">O местоположении </w:t>
            </w:r>
            <w:proofErr w:type="gramStart"/>
            <w:r w:rsidRPr="003778F8"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  <w:t>строящихся</w:t>
            </w:r>
            <w:proofErr w:type="gramEnd"/>
            <w:r w:rsidRPr="003778F8"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  <w:t xml:space="preserve"> (создаваемых) многоквартирного дома и (или) иного объекта недвижимости и об их описании, подготовленном в соответствии с проектной документацией, на основании которой выдано разрешение на </w:t>
            </w:r>
            <w:r w:rsidRPr="003778F8"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  <w:lastRenderedPageBreak/>
              <w:t>строительство:</w:t>
            </w:r>
          </w:p>
          <w:p w:rsidR="003778F8" w:rsidRPr="003778F8" w:rsidRDefault="003778F8" w:rsidP="003778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8F8" w:rsidRPr="003778F8" w:rsidRDefault="003778F8" w:rsidP="003778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lastRenderedPageBreak/>
              <w:t>г. Санкт-Петербург, 2-ая Алексеевская улица, дом 69а, литера</w:t>
            </w:r>
            <w:proofErr w:type="gramStart"/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 xml:space="preserve"> А</w:t>
            </w:r>
            <w:proofErr w:type="gramEnd"/>
          </w:p>
          <w:p w:rsidR="003778F8" w:rsidRPr="003778F8" w:rsidRDefault="003778F8" w:rsidP="003778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Участок свободен от застройки и ограничен:</w:t>
            </w:r>
          </w:p>
          <w:p w:rsidR="003778F8" w:rsidRPr="003778F8" w:rsidRDefault="003778F8" w:rsidP="003778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lastRenderedPageBreak/>
              <w:t>- с севера – улицей 3-я линия 2-я половина;</w:t>
            </w:r>
          </w:p>
          <w:p w:rsidR="003778F8" w:rsidRPr="003778F8" w:rsidRDefault="003778F8" w:rsidP="003778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 xml:space="preserve">- с востока – улицей </w:t>
            </w:r>
            <w:proofErr w:type="spellStart"/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Репищева</w:t>
            </w:r>
            <w:proofErr w:type="spellEnd"/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;</w:t>
            </w:r>
          </w:p>
          <w:p w:rsidR="003778F8" w:rsidRPr="003778F8" w:rsidRDefault="003778F8" w:rsidP="003778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- с запада – 2-й Никитинской улицей,</w:t>
            </w:r>
          </w:p>
          <w:p w:rsidR="003778F8" w:rsidRPr="003778F8" w:rsidRDefault="003778F8" w:rsidP="003778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 xml:space="preserve">- с </w:t>
            </w:r>
            <w:proofErr w:type="gramStart"/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южной</w:t>
            </w:r>
            <w:proofErr w:type="gramEnd"/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 xml:space="preserve"> находится застроенная жилая территория малоэтажных жилых домов (</w:t>
            </w:r>
            <w:proofErr w:type="spellStart"/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таунхаузов</w:t>
            </w:r>
            <w:proofErr w:type="spellEnd"/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)</w:t>
            </w:r>
          </w:p>
          <w:p w:rsidR="003778F8" w:rsidRPr="003778F8" w:rsidRDefault="003778F8" w:rsidP="003778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 xml:space="preserve">На отведенном земельном участке предусмотрено строительство разновысокого </w:t>
            </w:r>
            <w:proofErr w:type="spellStart"/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пятисекционного</w:t>
            </w:r>
            <w:proofErr w:type="spellEnd"/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 xml:space="preserve"> Г–образной в плане конфигурации многоквартирного жилого здания со встроенными помещениями общественного назначения и подземной автостоянкой.</w:t>
            </w:r>
          </w:p>
          <w:p w:rsidR="003778F8" w:rsidRPr="003778F8" w:rsidRDefault="003778F8" w:rsidP="003778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- 1 секция – 14 этажей</w:t>
            </w:r>
          </w:p>
          <w:p w:rsidR="003778F8" w:rsidRPr="003778F8" w:rsidRDefault="003778F8" w:rsidP="003778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- 2 и 3 секция – 12 этажей</w:t>
            </w:r>
          </w:p>
          <w:p w:rsidR="003778F8" w:rsidRPr="003778F8" w:rsidRDefault="003778F8" w:rsidP="003778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- 4 и 5 секция – 16 этажей.</w:t>
            </w:r>
          </w:p>
          <w:p w:rsidR="003778F8" w:rsidRPr="003778F8" w:rsidRDefault="003778F8" w:rsidP="003778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Этажи со 2-го по 16-й – жилые. Высота этажей в 12-ти этажных секциях 2,8 м, в 14-ти и 16-ти - 3,0 м.</w:t>
            </w:r>
          </w:p>
          <w:p w:rsidR="003778F8" w:rsidRPr="003778F8" w:rsidRDefault="003778F8" w:rsidP="003778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Частично в подвале,</w:t>
            </w: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lang w:eastAsia="ru-RU"/>
              </w:rPr>
              <w:t> </w:t>
            </w: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на 1-ом и частично на 2-ом этажах предусмотрены встроенные помещения, общественного назначения.</w:t>
            </w:r>
          </w:p>
          <w:p w:rsidR="003778F8" w:rsidRPr="003778F8" w:rsidRDefault="003778F8" w:rsidP="003778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Жилое здание запроектировано с подвалом и чердаком.</w:t>
            </w:r>
          </w:p>
          <w:p w:rsidR="003778F8" w:rsidRPr="003778F8" w:rsidRDefault="003778F8" w:rsidP="003778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Все квартиры имеют балконы или лоджии, большая часть которых остеклена.</w:t>
            </w:r>
          </w:p>
          <w:p w:rsidR="003778F8" w:rsidRPr="003778F8" w:rsidRDefault="003778F8" w:rsidP="003778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Подземная автостоянка скрыта под придомовым благоустройством.</w:t>
            </w:r>
          </w:p>
          <w:p w:rsidR="003778F8" w:rsidRPr="003778F8" w:rsidRDefault="003778F8" w:rsidP="003778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Фундамент здания – монолитные ростверки на свайном основании.</w:t>
            </w:r>
          </w:p>
          <w:p w:rsidR="003778F8" w:rsidRPr="003778F8" w:rsidRDefault="003778F8" w:rsidP="003778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Здание запроектировано с полным монолитным железобетонным каркасом. Прочность и устойчивость каркаса обеспечивается монолитными соединениями несущих железобетонных стен с монолитными плитами перекрытия.</w:t>
            </w:r>
          </w:p>
          <w:p w:rsidR="003778F8" w:rsidRPr="003778F8" w:rsidRDefault="003778F8" w:rsidP="003778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Наружные стены – несущие и не несущие.</w:t>
            </w:r>
          </w:p>
          <w:p w:rsidR="003778F8" w:rsidRPr="003778F8" w:rsidRDefault="003778F8" w:rsidP="003778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 xml:space="preserve">Наружные не несущие стены запроектированы с </w:t>
            </w:r>
            <w:proofErr w:type="gramStart"/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поэтажным</w:t>
            </w:r>
            <w:proofErr w:type="gramEnd"/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 xml:space="preserve"> </w:t>
            </w:r>
            <w:proofErr w:type="spellStart"/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опиранием</w:t>
            </w:r>
            <w:proofErr w:type="spellEnd"/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 xml:space="preserve"> на плиты перекрытия. </w:t>
            </w:r>
          </w:p>
          <w:p w:rsidR="003778F8" w:rsidRPr="003778F8" w:rsidRDefault="003778F8" w:rsidP="003778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Материал наружных не несущих стен – газобетонные блоки с наружной облицовкой кирпичом.</w:t>
            </w:r>
          </w:p>
          <w:p w:rsidR="003778F8" w:rsidRPr="003778F8" w:rsidRDefault="003778F8" w:rsidP="003778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 xml:space="preserve">Наружные несущие стены – трёхслойные из монолитного железобетона с утеплителем </w:t>
            </w:r>
            <w:proofErr w:type="spellStart"/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изпенополистирола</w:t>
            </w:r>
            <w:proofErr w:type="spellEnd"/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, облицованные кирпичом.</w:t>
            </w:r>
          </w:p>
          <w:p w:rsidR="003778F8" w:rsidRPr="003778F8" w:rsidRDefault="003778F8" w:rsidP="003778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 xml:space="preserve">Подземная автостоянка запроектирована в монолитном железобетонном каркасе с </w:t>
            </w:r>
            <w:proofErr w:type="spellStart"/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плитным</w:t>
            </w:r>
            <w:proofErr w:type="spellEnd"/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 xml:space="preserve"> фундаментом на естественном основании.</w:t>
            </w:r>
          </w:p>
        </w:tc>
      </w:tr>
      <w:tr w:rsidR="003778F8" w:rsidRPr="003778F8" w:rsidTr="003778F8">
        <w:trPr>
          <w:tblCellSpacing w:w="0" w:type="dxa"/>
        </w:trPr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8F8" w:rsidRPr="003778F8" w:rsidRDefault="003778F8" w:rsidP="003778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  <w:lastRenderedPageBreak/>
              <w:t>О количестве в составе строящегося многоквартирного дома и (или) иного объекта недвижимости самостоятельных частей, передаваемых участникам долевого строительства после получения разрешения на ввод в эксплуатацию многоквартирного дома и (или) иного объекта недвижимости:</w:t>
            </w:r>
          </w:p>
          <w:p w:rsidR="003778F8" w:rsidRPr="003778F8" w:rsidRDefault="003778F8" w:rsidP="003778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  <w:t>- квартир:</w:t>
            </w:r>
          </w:p>
          <w:p w:rsidR="003778F8" w:rsidRPr="003778F8" w:rsidRDefault="003778F8" w:rsidP="003778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  <w:t>- гаражей:</w:t>
            </w:r>
          </w:p>
          <w:p w:rsidR="003778F8" w:rsidRPr="003778F8" w:rsidRDefault="003778F8" w:rsidP="003778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  <w:t>- иных объектов недвижимости. Описание технических характеристик указанных самостоятельных частей в соответствии с проектной документацией:</w:t>
            </w:r>
          </w:p>
        </w:tc>
        <w:tc>
          <w:tcPr>
            <w:tcW w:w="6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8F8" w:rsidRPr="003778F8" w:rsidRDefault="003778F8" w:rsidP="003778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bookmarkStart w:id="0" w:name="OLE_LINK1"/>
            <w:bookmarkStart w:id="1" w:name="OLE_LINK2"/>
            <w:bookmarkEnd w:id="1"/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Общая площадь квартир (без учета балконов и лоджий)  - 22953,9 кв.м.</w:t>
            </w:r>
            <w:bookmarkEnd w:id="0"/>
          </w:p>
          <w:p w:rsidR="003778F8" w:rsidRPr="003778F8" w:rsidRDefault="003778F8" w:rsidP="003778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Общее количество квартир - 531, в т.ч.:</w:t>
            </w:r>
          </w:p>
          <w:p w:rsidR="003778F8" w:rsidRPr="003778F8" w:rsidRDefault="003778F8" w:rsidP="003778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1-комнатные (в том числе студии) – 362 шт.</w:t>
            </w:r>
          </w:p>
          <w:p w:rsidR="003778F8" w:rsidRPr="003778F8" w:rsidRDefault="003778F8" w:rsidP="003778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2-комнатные – 97 шт.</w:t>
            </w:r>
          </w:p>
          <w:p w:rsidR="003778F8" w:rsidRPr="003778F8" w:rsidRDefault="003778F8" w:rsidP="003778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3-комнатные – 72 шт.</w:t>
            </w:r>
          </w:p>
          <w:p w:rsidR="003778F8" w:rsidRPr="003778F8" w:rsidRDefault="003778F8" w:rsidP="003778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Характеристики квартир:</w:t>
            </w:r>
          </w:p>
          <w:p w:rsidR="003778F8" w:rsidRPr="003778F8" w:rsidRDefault="003778F8" w:rsidP="003778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Студии от 25,4  кв.м. до 31,4 кв.м. (без учета лоджий и балконов).</w:t>
            </w:r>
          </w:p>
          <w:p w:rsidR="003778F8" w:rsidRPr="003778F8" w:rsidRDefault="003778F8" w:rsidP="003778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1-комнатные от 37,9 кв</w:t>
            </w:r>
            <w:proofErr w:type="gramStart"/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.м</w:t>
            </w:r>
            <w:proofErr w:type="gramEnd"/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 xml:space="preserve"> до 43,3 кв.м (без учета лоджий и балконов);</w:t>
            </w:r>
          </w:p>
          <w:p w:rsidR="003778F8" w:rsidRPr="003778F8" w:rsidRDefault="003778F8" w:rsidP="003778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lastRenderedPageBreak/>
              <w:t>2-комнатные от 54,0 кв</w:t>
            </w:r>
            <w:proofErr w:type="gramStart"/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.м</w:t>
            </w:r>
            <w:proofErr w:type="gramEnd"/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 xml:space="preserve"> до 71,7 кв.м (без учета лоджий и балконов);</w:t>
            </w:r>
          </w:p>
          <w:p w:rsidR="003778F8" w:rsidRPr="003778F8" w:rsidRDefault="003778F8" w:rsidP="003778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3-комнатные от 67,7 кв</w:t>
            </w:r>
            <w:proofErr w:type="gramStart"/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.м</w:t>
            </w:r>
            <w:proofErr w:type="gramEnd"/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 xml:space="preserve"> до 96,9 кв.м (без учета лоджий и балконов);</w:t>
            </w:r>
          </w:p>
          <w:p w:rsidR="003778F8" w:rsidRPr="003778F8" w:rsidRDefault="003778F8" w:rsidP="003778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 </w:t>
            </w:r>
          </w:p>
          <w:p w:rsidR="003778F8" w:rsidRPr="003778F8" w:rsidRDefault="003778F8" w:rsidP="003778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Общая площадь встроенных помещений общественного назначения первого, второго этажей и подвала,– 2449,2 кв.м. в т.ч.:</w:t>
            </w:r>
          </w:p>
          <w:p w:rsidR="003778F8" w:rsidRPr="003778F8" w:rsidRDefault="003778F8" w:rsidP="003778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-</w:t>
            </w: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lang w:eastAsia="ru-RU"/>
              </w:rPr>
              <w:t> </w:t>
            </w: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встроенных помещений общественного назначения на 1 этаже - 1681,4 м</w:t>
            </w:r>
            <w:proofErr w:type="gramStart"/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vertAlign w:val="superscript"/>
                <w:lang w:eastAsia="ru-RU"/>
              </w:rPr>
              <w:t>2</w:t>
            </w:r>
            <w:proofErr w:type="gramEnd"/>
          </w:p>
          <w:p w:rsidR="003778F8" w:rsidRPr="003778F8" w:rsidRDefault="003778F8" w:rsidP="003778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- встроенных помещений общественного назначения на 2 этаже - 177,7 м</w:t>
            </w:r>
            <w:proofErr w:type="gramStart"/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vertAlign w:val="superscript"/>
                <w:lang w:eastAsia="ru-RU"/>
              </w:rPr>
              <w:t>2</w:t>
            </w:r>
            <w:proofErr w:type="gramEnd"/>
          </w:p>
          <w:p w:rsidR="003778F8" w:rsidRPr="003778F8" w:rsidRDefault="003778F8" w:rsidP="003778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- встроенных помещений общественного назначения в подвале - 590,1 м</w:t>
            </w:r>
            <w:proofErr w:type="gramStart"/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vertAlign w:val="superscript"/>
                <w:lang w:eastAsia="ru-RU"/>
              </w:rPr>
              <w:t>2</w:t>
            </w:r>
            <w:proofErr w:type="gramEnd"/>
          </w:p>
          <w:p w:rsidR="003778F8" w:rsidRPr="003778F8" w:rsidRDefault="003778F8" w:rsidP="003778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Общая площадь подземной автостоянки –  4103,2 кв.м. в т.ч.:</w:t>
            </w:r>
          </w:p>
          <w:p w:rsidR="003778F8" w:rsidRPr="003778F8" w:rsidRDefault="003778F8" w:rsidP="003778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 xml:space="preserve">- площадь подземной автостоянки на 100 </w:t>
            </w:r>
            <w:proofErr w:type="spellStart"/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машино-мест</w:t>
            </w:r>
            <w:proofErr w:type="spellEnd"/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 xml:space="preserve"> - 2687,4 м</w:t>
            </w:r>
            <w:proofErr w:type="gramStart"/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vertAlign w:val="superscript"/>
                <w:lang w:eastAsia="ru-RU"/>
              </w:rPr>
              <w:t>2</w:t>
            </w:r>
            <w:proofErr w:type="gramEnd"/>
          </w:p>
          <w:p w:rsidR="003778F8" w:rsidRPr="003778F8" w:rsidRDefault="003778F8" w:rsidP="003778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 xml:space="preserve">- площадь открытых автостоянок на 41 </w:t>
            </w:r>
            <w:proofErr w:type="spellStart"/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машино-место</w:t>
            </w:r>
            <w:proofErr w:type="spellEnd"/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 xml:space="preserve"> с закреплёнными местами на эксплуатируемой кровле подземной автостоянки - 1112,5 м</w:t>
            </w:r>
            <w:proofErr w:type="gramStart"/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vertAlign w:val="superscript"/>
                <w:lang w:eastAsia="ru-RU"/>
              </w:rPr>
              <w:t>2</w:t>
            </w:r>
            <w:proofErr w:type="gramEnd"/>
          </w:p>
          <w:p w:rsidR="003778F8" w:rsidRPr="003778F8" w:rsidRDefault="003778F8" w:rsidP="003778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- площадь технологических и служебных помещений – 303,3 м</w:t>
            </w:r>
            <w:proofErr w:type="gramStart"/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3778F8" w:rsidRPr="003778F8" w:rsidTr="003778F8">
        <w:trPr>
          <w:tblCellSpacing w:w="0" w:type="dxa"/>
        </w:trPr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8F8" w:rsidRPr="003778F8" w:rsidRDefault="003778F8" w:rsidP="003778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  <w:lastRenderedPageBreak/>
              <w:t>Об элементах благоустройства:</w:t>
            </w:r>
          </w:p>
        </w:tc>
        <w:tc>
          <w:tcPr>
            <w:tcW w:w="6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8F8" w:rsidRPr="003778F8" w:rsidRDefault="003778F8" w:rsidP="003778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  <w:t>-    </w:t>
            </w:r>
            <w:r w:rsidRPr="003778F8">
              <w:rPr>
                <w:rFonts w:ascii="Verdana" w:eastAsia="Times New Roman" w:hAnsi="Verdana" w:cs="Times New Roman"/>
                <w:color w:val="000000"/>
                <w:sz w:val="13"/>
                <w:lang w:eastAsia="ru-RU"/>
              </w:rPr>
              <w:t> </w:t>
            </w: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устройство площадки для игр детей;</w:t>
            </w:r>
          </w:p>
          <w:p w:rsidR="003778F8" w:rsidRPr="003778F8" w:rsidRDefault="003778F8" w:rsidP="003778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  <w:t>-    </w:t>
            </w:r>
            <w:r w:rsidRPr="003778F8">
              <w:rPr>
                <w:rFonts w:ascii="Verdana" w:eastAsia="Times New Roman" w:hAnsi="Verdana" w:cs="Times New Roman"/>
                <w:color w:val="000000"/>
                <w:sz w:val="13"/>
                <w:lang w:eastAsia="ru-RU"/>
              </w:rPr>
              <w:t> </w:t>
            </w: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устройство спортивно-оздоровительной площадки;</w:t>
            </w:r>
          </w:p>
          <w:p w:rsidR="003778F8" w:rsidRPr="003778F8" w:rsidRDefault="003778F8" w:rsidP="003778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  <w:t>-    </w:t>
            </w:r>
            <w:r w:rsidRPr="003778F8">
              <w:rPr>
                <w:rFonts w:ascii="Verdana" w:eastAsia="Times New Roman" w:hAnsi="Verdana" w:cs="Times New Roman"/>
                <w:color w:val="000000"/>
                <w:sz w:val="13"/>
                <w:lang w:eastAsia="ru-RU"/>
              </w:rPr>
              <w:t> </w:t>
            </w: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устройство площадки для отдыха взрослых;</w:t>
            </w:r>
          </w:p>
          <w:p w:rsidR="003778F8" w:rsidRPr="003778F8" w:rsidRDefault="003778F8" w:rsidP="003778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  <w:t>-    </w:t>
            </w:r>
            <w:r w:rsidRPr="003778F8">
              <w:rPr>
                <w:rFonts w:ascii="Verdana" w:eastAsia="Times New Roman" w:hAnsi="Verdana" w:cs="Times New Roman"/>
                <w:color w:val="000000"/>
                <w:sz w:val="13"/>
                <w:lang w:eastAsia="ru-RU"/>
              </w:rPr>
              <w:t> </w:t>
            </w: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устройство открытых автостоянок на 58 м/м, в т.ч. 41 на эксплуатируемой кровле подземной автостоянки;</w:t>
            </w:r>
          </w:p>
          <w:p w:rsidR="003778F8" w:rsidRPr="003778F8" w:rsidRDefault="003778F8" w:rsidP="003778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  <w:t>-    </w:t>
            </w:r>
            <w:r w:rsidRPr="003778F8">
              <w:rPr>
                <w:rFonts w:ascii="Verdana" w:eastAsia="Times New Roman" w:hAnsi="Verdana" w:cs="Times New Roman"/>
                <w:color w:val="000000"/>
                <w:sz w:val="13"/>
                <w:lang w:eastAsia="ru-RU"/>
              </w:rPr>
              <w:t> </w:t>
            </w: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 xml:space="preserve">устройство площадки для </w:t>
            </w:r>
            <w:proofErr w:type="spellStart"/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мусоросборных</w:t>
            </w:r>
            <w:proofErr w:type="spellEnd"/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 xml:space="preserve"> контейнеров с </w:t>
            </w:r>
            <w:proofErr w:type="gramStart"/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ж/б</w:t>
            </w:r>
            <w:proofErr w:type="gramEnd"/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 xml:space="preserve"> ограждениями;</w:t>
            </w:r>
          </w:p>
          <w:p w:rsidR="003778F8" w:rsidRPr="003778F8" w:rsidRDefault="003778F8" w:rsidP="003778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  <w:t>-    </w:t>
            </w:r>
            <w:r w:rsidRPr="003778F8">
              <w:rPr>
                <w:rFonts w:ascii="Verdana" w:eastAsia="Times New Roman" w:hAnsi="Verdana" w:cs="Times New Roman"/>
                <w:color w:val="000000"/>
                <w:sz w:val="13"/>
                <w:lang w:eastAsia="ru-RU"/>
              </w:rPr>
              <w:t> </w:t>
            </w: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устройство подъездов и тротуаров ко всем входам и въездам в жилые дома;</w:t>
            </w:r>
          </w:p>
          <w:p w:rsidR="003778F8" w:rsidRPr="003778F8" w:rsidRDefault="003778F8" w:rsidP="003778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  <w:t>-    </w:t>
            </w:r>
            <w:r w:rsidRPr="003778F8">
              <w:rPr>
                <w:rFonts w:ascii="Verdana" w:eastAsia="Times New Roman" w:hAnsi="Verdana" w:cs="Times New Roman"/>
                <w:color w:val="000000"/>
                <w:sz w:val="13"/>
                <w:lang w:eastAsia="ru-RU"/>
              </w:rPr>
              <w:t> </w:t>
            </w: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установка скамей и урн, светильников, вазонов;</w:t>
            </w:r>
          </w:p>
          <w:p w:rsidR="003778F8" w:rsidRPr="003778F8" w:rsidRDefault="003778F8" w:rsidP="003778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  <w:t>-    </w:t>
            </w:r>
            <w:r w:rsidRPr="003778F8">
              <w:rPr>
                <w:rFonts w:ascii="Verdana" w:eastAsia="Times New Roman" w:hAnsi="Verdana" w:cs="Times New Roman"/>
                <w:color w:val="000000"/>
                <w:sz w:val="13"/>
                <w:lang w:eastAsia="ru-RU"/>
              </w:rPr>
              <w:t> </w:t>
            </w: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озеленение общей площадью 2078,0 м</w:t>
            </w:r>
            <w:proofErr w:type="gramStart"/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vertAlign w:val="superscript"/>
                <w:lang w:eastAsia="ru-RU"/>
              </w:rPr>
              <w:t>2</w:t>
            </w:r>
            <w:proofErr w:type="gramEnd"/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;</w:t>
            </w:r>
          </w:p>
          <w:p w:rsidR="003778F8" w:rsidRPr="003778F8" w:rsidRDefault="003778F8" w:rsidP="003778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  <w:t>-    </w:t>
            </w:r>
            <w:r w:rsidRPr="003778F8">
              <w:rPr>
                <w:rFonts w:ascii="Verdana" w:eastAsia="Times New Roman" w:hAnsi="Verdana" w:cs="Times New Roman"/>
                <w:color w:val="000000"/>
                <w:sz w:val="13"/>
                <w:lang w:eastAsia="ru-RU"/>
              </w:rPr>
              <w:t> </w:t>
            </w: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посадка зеленых насаждений общей площадью 165,0 м</w:t>
            </w:r>
            <w:proofErr w:type="gramStart"/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vertAlign w:val="superscript"/>
                <w:lang w:eastAsia="ru-RU"/>
              </w:rPr>
              <w:t>2</w:t>
            </w:r>
            <w:proofErr w:type="gramEnd"/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;</w:t>
            </w:r>
          </w:p>
        </w:tc>
      </w:tr>
      <w:tr w:rsidR="003778F8" w:rsidRPr="003778F8" w:rsidTr="003778F8">
        <w:trPr>
          <w:tblCellSpacing w:w="0" w:type="dxa"/>
        </w:trPr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8F8" w:rsidRPr="003778F8" w:rsidRDefault="003778F8" w:rsidP="003778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  <w:t>О функциональном назначении нежилых помещений в многоквартирном доме, не входящих в состав общего имущества в многоквартирном доме:</w:t>
            </w:r>
          </w:p>
        </w:tc>
        <w:tc>
          <w:tcPr>
            <w:tcW w:w="6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8F8" w:rsidRPr="003778F8" w:rsidRDefault="003778F8" w:rsidP="003778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Помещения общественного назначения.</w:t>
            </w:r>
          </w:p>
          <w:p w:rsidR="003778F8" w:rsidRPr="003778F8" w:rsidRDefault="003778F8" w:rsidP="003778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Подземная автостоянка.</w:t>
            </w:r>
          </w:p>
        </w:tc>
      </w:tr>
      <w:tr w:rsidR="003778F8" w:rsidRPr="003778F8" w:rsidTr="003778F8">
        <w:trPr>
          <w:tblCellSpacing w:w="0" w:type="dxa"/>
        </w:trPr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8F8" w:rsidRPr="003778F8" w:rsidRDefault="003778F8" w:rsidP="003778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  <w:t>О составе общего имущества в многоквартирном доме и (или) ином объекте недвижимости, которое будет находиться в общей долевой собственности участников долевого строительства после получения разрешения на ввод в эксплуатацию указанных объектов недвижимости и передачи объектов долевого строительства участникам долевого строительства:</w:t>
            </w:r>
          </w:p>
          <w:p w:rsidR="003778F8" w:rsidRPr="003778F8" w:rsidRDefault="003778F8" w:rsidP="003778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8F8" w:rsidRPr="003778F8" w:rsidRDefault="003778F8" w:rsidP="003778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Лифты:  Два лифта грузоподъемностью 450 и 1050 кг в каждой секции.</w:t>
            </w:r>
          </w:p>
          <w:p w:rsidR="003778F8" w:rsidRPr="003778F8" w:rsidRDefault="003778F8" w:rsidP="003778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Лифтовые холлы.</w:t>
            </w:r>
          </w:p>
          <w:p w:rsidR="003778F8" w:rsidRPr="003778F8" w:rsidRDefault="003778F8" w:rsidP="003778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Межквартирные коридоры.</w:t>
            </w:r>
          </w:p>
          <w:p w:rsidR="003778F8" w:rsidRPr="003778F8" w:rsidRDefault="003778F8" w:rsidP="003778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Вестибюли.</w:t>
            </w:r>
          </w:p>
          <w:p w:rsidR="003778F8" w:rsidRPr="003778F8" w:rsidRDefault="003778F8" w:rsidP="003778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Тамбуры.</w:t>
            </w:r>
          </w:p>
          <w:p w:rsidR="003778F8" w:rsidRPr="003778F8" w:rsidRDefault="003778F8" w:rsidP="003778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Лестницы незадымляемые.</w:t>
            </w:r>
          </w:p>
          <w:p w:rsidR="003778F8" w:rsidRPr="003778F8" w:rsidRDefault="003778F8" w:rsidP="003778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Лоджии перехода в незадымляемую лестничную клетку.</w:t>
            </w:r>
          </w:p>
          <w:p w:rsidR="003778F8" w:rsidRPr="003778F8" w:rsidRDefault="003778F8" w:rsidP="003778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Кровля жилого дома.</w:t>
            </w:r>
          </w:p>
          <w:p w:rsidR="003778F8" w:rsidRPr="003778F8" w:rsidRDefault="003778F8" w:rsidP="003778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Технологические и подсобные помещения жилого дома:</w:t>
            </w:r>
          </w:p>
          <w:p w:rsidR="003778F8" w:rsidRPr="003778F8" w:rsidRDefault="003778F8" w:rsidP="003778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  <w:t>·    </w:t>
            </w:r>
            <w:r w:rsidRPr="003778F8">
              <w:rPr>
                <w:rFonts w:ascii="Verdana" w:eastAsia="Times New Roman" w:hAnsi="Verdana" w:cs="Times New Roman"/>
                <w:color w:val="000000"/>
                <w:sz w:val="13"/>
                <w:lang w:eastAsia="ru-RU"/>
              </w:rPr>
              <w:t> </w:t>
            </w: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водомерные узлы;</w:t>
            </w:r>
          </w:p>
          <w:p w:rsidR="003778F8" w:rsidRPr="003778F8" w:rsidRDefault="003778F8" w:rsidP="003778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  <w:t>·    </w:t>
            </w:r>
            <w:r w:rsidRPr="003778F8">
              <w:rPr>
                <w:rFonts w:ascii="Verdana" w:eastAsia="Times New Roman" w:hAnsi="Verdana" w:cs="Times New Roman"/>
                <w:color w:val="000000"/>
                <w:sz w:val="13"/>
                <w:lang w:eastAsia="ru-RU"/>
              </w:rPr>
              <w:t> </w:t>
            </w: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индивидуальные тепловые пункты для жилого дома;</w:t>
            </w:r>
          </w:p>
          <w:p w:rsidR="003778F8" w:rsidRPr="003778F8" w:rsidRDefault="003778F8" w:rsidP="003778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  <w:t>·    </w:t>
            </w:r>
            <w:r w:rsidRPr="003778F8">
              <w:rPr>
                <w:rFonts w:ascii="Verdana" w:eastAsia="Times New Roman" w:hAnsi="Verdana" w:cs="Times New Roman"/>
                <w:color w:val="000000"/>
                <w:sz w:val="13"/>
                <w:lang w:eastAsia="ru-RU"/>
              </w:rPr>
              <w:t> </w:t>
            </w: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насосные;</w:t>
            </w:r>
          </w:p>
          <w:p w:rsidR="003778F8" w:rsidRPr="003778F8" w:rsidRDefault="003778F8" w:rsidP="003778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  <w:t>·    </w:t>
            </w:r>
            <w:r w:rsidRPr="003778F8">
              <w:rPr>
                <w:rFonts w:ascii="Verdana" w:eastAsia="Times New Roman" w:hAnsi="Verdana" w:cs="Times New Roman"/>
                <w:color w:val="000000"/>
                <w:sz w:val="13"/>
                <w:lang w:eastAsia="ru-RU"/>
              </w:rPr>
              <w:t> </w:t>
            </w: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помещения кабельного ввода;</w:t>
            </w:r>
          </w:p>
          <w:p w:rsidR="003778F8" w:rsidRPr="003778F8" w:rsidRDefault="003778F8" w:rsidP="003778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  <w:t>·    </w:t>
            </w:r>
            <w:r w:rsidRPr="003778F8">
              <w:rPr>
                <w:rFonts w:ascii="Verdana" w:eastAsia="Times New Roman" w:hAnsi="Verdana" w:cs="Times New Roman"/>
                <w:color w:val="000000"/>
                <w:sz w:val="13"/>
                <w:lang w:eastAsia="ru-RU"/>
              </w:rPr>
              <w:t> </w:t>
            </w:r>
            <w:proofErr w:type="spellStart"/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электрощитовые</w:t>
            </w:r>
            <w:proofErr w:type="spellEnd"/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;</w:t>
            </w:r>
          </w:p>
          <w:p w:rsidR="003778F8" w:rsidRPr="003778F8" w:rsidRDefault="003778F8" w:rsidP="003778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  <w:t>·    </w:t>
            </w:r>
            <w:r w:rsidRPr="003778F8">
              <w:rPr>
                <w:rFonts w:ascii="Verdana" w:eastAsia="Times New Roman" w:hAnsi="Verdana" w:cs="Times New Roman"/>
                <w:color w:val="000000"/>
                <w:sz w:val="13"/>
                <w:lang w:eastAsia="ru-RU"/>
              </w:rPr>
              <w:t> </w:t>
            </w:r>
            <w:proofErr w:type="spellStart"/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мусоросборные</w:t>
            </w:r>
            <w:proofErr w:type="spellEnd"/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 xml:space="preserve"> камеры;</w:t>
            </w:r>
          </w:p>
          <w:p w:rsidR="003778F8" w:rsidRPr="003778F8" w:rsidRDefault="003778F8" w:rsidP="003778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  <w:t>·    </w:t>
            </w:r>
            <w:r w:rsidRPr="003778F8">
              <w:rPr>
                <w:rFonts w:ascii="Verdana" w:eastAsia="Times New Roman" w:hAnsi="Verdana" w:cs="Times New Roman"/>
                <w:color w:val="000000"/>
                <w:sz w:val="13"/>
                <w:lang w:eastAsia="ru-RU"/>
              </w:rPr>
              <w:t> </w:t>
            </w: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машинные помещения лифтов;</w:t>
            </w:r>
          </w:p>
          <w:p w:rsidR="003778F8" w:rsidRPr="003778F8" w:rsidRDefault="003778F8" w:rsidP="003778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  <w:lastRenderedPageBreak/>
              <w:t>·    </w:t>
            </w:r>
            <w:r w:rsidRPr="003778F8">
              <w:rPr>
                <w:rFonts w:ascii="Verdana" w:eastAsia="Times New Roman" w:hAnsi="Verdana" w:cs="Times New Roman"/>
                <w:color w:val="000000"/>
                <w:sz w:val="13"/>
                <w:lang w:eastAsia="ru-RU"/>
              </w:rPr>
              <w:t> </w:t>
            </w: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коллекторные;</w:t>
            </w:r>
          </w:p>
          <w:p w:rsidR="003778F8" w:rsidRPr="003778F8" w:rsidRDefault="003778F8" w:rsidP="003778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  <w:t>·    </w:t>
            </w:r>
            <w:r w:rsidRPr="003778F8">
              <w:rPr>
                <w:rFonts w:ascii="Verdana" w:eastAsia="Times New Roman" w:hAnsi="Verdana" w:cs="Times New Roman"/>
                <w:color w:val="000000"/>
                <w:sz w:val="13"/>
                <w:lang w:eastAsia="ru-RU"/>
              </w:rPr>
              <w:t> </w:t>
            </w: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помещения консьержа;</w:t>
            </w:r>
          </w:p>
          <w:p w:rsidR="003778F8" w:rsidRPr="003778F8" w:rsidRDefault="003778F8" w:rsidP="003778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  <w:t>·    </w:t>
            </w:r>
            <w:r w:rsidRPr="003778F8">
              <w:rPr>
                <w:rFonts w:ascii="Verdana" w:eastAsia="Times New Roman" w:hAnsi="Verdana" w:cs="Times New Roman"/>
                <w:color w:val="000000"/>
                <w:sz w:val="13"/>
                <w:lang w:eastAsia="ru-RU"/>
              </w:rPr>
              <w:t> </w:t>
            </w: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вентиляционные камеры;</w:t>
            </w:r>
          </w:p>
          <w:p w:rsidR="003778F8" w:rsidRPr="003778F8" w:rsidRDefault="003778F8" w:rsidP="003778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  <w:t>·     </w:t>
            </w:r>
            <w:r w:rsidRPr="003778F8">
              <w:rPr>
                <w:rFonts w:ascii="Verdana" w:eastAsia="Times New Roman" w:hAnsi="Verdana" w:cs="Times New Roman"/>
                <w:color w:val="000000"/>
                <w:sz w:val="13"/>
                <w:lang w:eastAsia="ru-RU"/>
              </w:rPr>
              <w:t> </w:t>
            </w: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технический подвал;</w:t>
            </w:r>
          </w:p>
          <w:p w:rsidR="003778F8" w:rsidRPr="003778F8" w:rsidRDefault="003778F8" w:rsidP="003778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  <w:t>·     </w:t>
            </w:r>
            <w:r w:rsidRPr="003778F8">
              <w:rPr>
                <w:rFonts w:ascii="Verdana" w:eastAsia="Times New Roman" w:hAnsi="Verdana" w:cs="Times New Roman"/>
                <w:color w:val="000000"/>
                <w:sz w:val="13"/>
                <w:lang w:eastAsia="ru-RU"/>
              </w:rPr>
              <w:t> </w:t>
            </w: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диспетчерская;</w:t>
            </w:r>
          </w:p>
          <w:p w:rsidR="003778F8" w:rsidRPr="003778F8" w:rsidRDefault="003778F8" w:rsidP="003778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  <w:t>·     </w:t>
            </w:r>
            <w:r w:rsidRPr="003778F8">
              <w:rPr>
                <w:rFonts w:ascii="Verdana" w:eastAsia="Times New Roman" w:hAnsi="Verdana" w:cs="Times New Roman"/>
                <w:color w:val="000000"/>
                <w:sz w:val="13"/>
                <w:lang w:eastAsia="ru-RU"/>
              </w:rPr>
              <w:t> </w:t>
            </w: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технический чердак.</w:t>
            </w:r>
          </w:p>
          <w:p w:rsidR="003778F8" w:rsidRPr="003778F8" w:rsidRDefault="003778F8" w:rsidP="003778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Инженерно-техническое оборудование.</w:t>
            </w:r>
          </w:p>
          <w:p w:rsidR="003778F8" w:rsidRPr="003778F8" w:rsidRDefault="003778F8" w:rsidP="003778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Земельный участок, на котором будет расположен многоквартирный жилой  дом со встроенными помещениями и подземной автостоянкой.</w:t>
            </w:r>
          </w:p>
        </w:tc>
      </w:tr>
      <w:tr w:rsidR="003778F8" w:rsidRPr="003778F8" w:rsidTr="003778F8">
        <w:trPr>
          <w:tblCellSpacing w:w="0" w:type="dxa"/>
        </w:trPr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8F8" w:rsidRPr="003778F8" w:rsidRDefault="003778F8" w:rsidP="003778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  <w:lastRenderedPageBreak/>
              <w:t>О предполагаемом сроке получения разрешения на ввод в эксплуатацию строящегося многоквартирного дома и (или) иного объекта недвижимости:</w:t>
            </w:r>
          </w:p>
        </w:tc>
        <w:tc>
          <w:tcPr>
            <w:tcW w:w="6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8F8" w:rsidRPr="003778F8" w:rsidRDefault="003778F8" w:rsidP="003778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Предполагаемый срок получения разрешения на ввод в эксплуатацию:</w:t>
            </w: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lang w:eastAsia="ru-RU"/>
              </w:rPr>
              <w:t> </w:t>
            </w: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IΙ</w:t>
            </w:r>
            <w:proofErr w:type="gramStart"/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I</w:t>
            </w:r>
            <w:proofErr w:type="gramEnd"/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квартал 2016 года.</w:t>
            </w:r>
          </w:p>
        </w:tc>
      </w:tr>
      <w:tr w:rsidR="003778F8" w:rsidRPr="003778F8" w:rsidTr="003778F8">
        <w:trPr>
          <w:tblCellSpacing w:w="0" w:type="dxa"/>
        </w:trPr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8F8" w:rsidRPr="003778F8" w:rsidRDefault="003778F8" w:rsidP="003778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  <w:t>Об органе, уполномоченном в соответствии с законодательством о градостроительной деятельности на выдачу разрешения на ввод объектов недвижимости в эксплуатацию:</w:t>
            </w:r>
          </w:p>
        </w:tc>
        <w:tc>
          <w:tcPr>
            <w:tcW w:w="6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8F8" w:rsidRPr="003778F8" w:rsidRDefault="003778F8" w:rsidP="003778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 Служба Государственного строительного надзора и экспертизы Санкт-Петербурга;</w:t>
            </w:r>
          </w:p>
        </w:tc>
      </w:tr>
      <w:tr w:rsidR="003778F8" w:rsidRPr="003778F8" w:rsidTr="003778F8">
        <w:trPr>
          <w:tblCellSpacing w:w="0" w:type="dxa"/>
        </w:trPr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8F8" w:rsidRPr="003778F8" w:rsidRDefault="003778F8" w:rsidP="003778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  <w:t>О перечне организаций, осуществляющих основные строительно-монтажные и другие работы (подрядчиков):</w:t>
            </w:r>
          </w:p>
        </w:tc>
        <w:tc>
          <w:tcPr>
            <w:tcW w:w="6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8F8" w:rsidRPr="003778F8" w:rsidRDefault="003778F8" w:rsidP="003778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 Генеральный проектировщик – ЗАО «ПРАГМА» (свидетельство о допуске к работам, которые оказывают влияние на безопасность объектов капитального строительства № 0314.01-2010-7801222030-П-031 от 28.12.2010 г.  и № 0314.02-2010-7801222030-П-031 от 18.12.2012 г.)</w:t>
            </w:r>
          </w:p>
          <w:p w:rsidR="003778F8" w:rsidRPr="003778F8" w:rsidRDefault="003778F8" w:rsidP="003778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Генеральный подрядчик:</w:t>
            </w:r>
          </w:p>
          <w:p w:rsidR="003778F8" w:rsidRPr="003778F8" w:rsidRDefault="003778F8" w:rsidP="003778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ООО «СМУ-150» (свидетельство о допуске к работам, которые оказывают влияние на безопасность объектов капитального строительства № 0984.02-2010-4719026012-C-003  от 05.10.2012 г.)</w:t>
            </w:r>
          </w:p>
        </w:tc>
      </w:tr>
      <w:tr w:rsidR="003778F8" w:rsidRPr="003778F8" w:rsidTr="003778F8">
        <w:trPr>
          <w:tblCellSpacing w:w="0" w:type="dxa"/>
        </w:trPr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8F8" w:rsidRPr="003778F8" w:rsidRDefault="003778F8" w:rsidP="003778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  <w:t>О возможных финансовых и прочих рисках при осуществлении проекта строительства и мерах по добровольному страхованию застройщиком таких рисков:</w:t>
            </w:r>
          </w:p>
        </w:tc>
        <w:tc>
          <w:tcPr>
            <w:tcW w:w="6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8F8" w:rsidRPr="003778F8" w:rsidRDefault="003778F8" w:rsidP="003778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Информация по страхованию объекта:</w:t>
            </w:r>
          </w:p>
          <w:p w:rsidR="003778F8" w:rsidRPr="003778F8" w:rsidRDefault="003778F8" w:rsidP="003778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Компания-страховщик: ЗАО «ГУТА-Страхование»</w:t>
            </w:r>
          </w:p>
          <w:p w:rsidR="003778F8" w:rsidRPr="003778F8" w:rsidRDefault="003778F8" w:rsidP="003778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Объекты страхования:</w:t>
            </w:r>
          </w:p>
          <w:p w:rsidR="003778F8" w:rsidRPr="003778F8" w:rsidRDefault="003778F8" w:rsidP="003778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Имущественные интересы Страхователя, связанные с обязанностью возместить вред, причиненный жизни, здоровью и (или) имуществу третьих лиц в связи с осуществлением Страхователем строительной деятельности.</w:t>
            </w:r>
          </w:p>
        </w:tc>
      </w:tr>
      <w:tr w:rsidR="003778F8" w:rsidRPr="003778F8" w:rsidTr="003778F8">
        <w:trPr>
          <w:tblCellSpacing w:w="0" w:type="dxa"/>
        </w:trPr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8F8" w:rsidRPr="003778F8" w:rsidRDefault="003778F8" w:rsidP="003778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  <w:t>О планируемой стоимости строительства многоквартирного дома и (или) иного объекта недвижимости:</w:t>
            </w:r>
          </w:p>
        </w:tc>
        <w:tc>
          <w:tcPr>
            <w:tcW w:w="6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8F8" w:rsidRPr="003778F8" w:rsidRDefault="003778F8" w:rsidP="003778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Планируемая стоимость строительства составляет –</w:t>
            </w:r>
          </w:p>
          <w:p w:rsidR="003778F8" w:rsidRPr="003778F8" w:rsidRDefault="003778F8" w:rsidP="003778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2 611 000 тыс. руб.</w:t>
            </w:r>
          </w:p>
        </w:tc>
      </w:tr>
      <w:tr w:rsidR="003778F8" w:rsidRPr="003778F8" w:rsidTr="003778F8">
        <w:trPr>
          <w:tblCellSpacing w:w="0" w:type="dxa"/>
        </w:trPr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8F8" w:rsidRPr="003778F8" w:rsidRDefault="003778F8" w:rsidP="003778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  <w:t>О способе обеспечения исполнения обязательств Застройщика по договору:</w:t>
            </w:r>
          </w:p>
        </w:tc>
        <w:tc>
          <w:tcPr>
            <w:tcW w:w="6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8F8" w:rsidRPr="003778F8" w:rsidRDefault="003778F8" w:rsidP="003778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Залог в порядке, предусмотренном статьями 13-15 Федерального закона № 214-ФЗ от 30.12.2004 г. (ред. от 17.06.2010)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      </w:r>
          </w:p>
        </w:tc>
      </w:tr>
      <w:tr w:rsidR="003778F8" w:rsidRPr="003778F8" w:rsidTr="003778F8">
        <w:trPr>
          <w:tblCellSpacing w:w="0" w:type="dxa"/>
        </w:trPr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8F8" w:rsidRPr="003778F8" w:rsidRDefault="003778F8" w:rsidP="003778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  <w:t>Об иных договорах и сделках, на основании которых привлекаются денежные средства для строительства (создания) многоквартирного дома и (или) иного объекта недвижимости, за исключением привлечения денежных средств на основании договоров участия в долевом строительстве:</w:t>
            </w:r>
          </w:p>
        </w:tc>
        <w:tc>
          <w:tcPr>
            <w:tcW w:w="6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8F8" w:rsidRPr="003778F8" w:rsidRDefault="003778F8" w:rsidP="003778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1.Договор займа.</w:t>
            </w:r>
          </w:p>
          <w:p w:rsidR="003778F8" w:rsidRPr="003778F8" w:rsidRDefault="003778F8" w:rsidP="003778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ru-RU"/>
              </w:rPr>
            </w:pPr>
            <w:r w:rsidRPr="003778F8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eastAsia="ru-RU"/>
              </w:rPr>
              <w:t> </w:t>
            </w:r>
          </w:p>
        </w:tc>
      </w:tr>
    </w:tbl>
    <w:p w:rsidR="003778F8" w:rsidRPr="003778F8" w:rsidRDefault="003778F8" w:rsidP="003778F8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3778F8"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  <w:t> </w:t>
      </w:r>
    </w:p>
    <w:p w:rsidR="003778F8" w:rsidRPr="003778F8" w:rsidRDefault="003778F8" w:rsidP="003778F8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3778F8"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  <w:t> </w:t>
      </w:r>
    </w:p>
    <w:p w:rsidR="003778F8" w:rsidRPr="003778F8" w:rsidRDefault="003778F8" w:rsidP="003778F8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3778F8">
        <w:rPr>
          <w:rFonts w:ascii="Verdana" w:eastAsia="Times New Roman" w:hAnsi="Verdana" w:cs="Times New Roman"/>
          <w:b/>
          <w:bCs/>
          <w:color w:val="000000"/>
          <w:sz w:val="14"/>
          <w:szCs w:val="14"/>
          <w:lang w:eastAsia="ru-RU"/>
        </w:rPr>
        <w:t>Генеральный директор ООО «СМУ-630»                                   Капустин Ю.Н.            </w:t>
      </w:r>
    </w:p>
    <w:p w:rsidR="008C1AB5" w:rsidRDefault="008C1AB5"/>
    <w:sectPr w:rsidR="008C1AB5" w:rsidSect="008C1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B57605"/>
    <w:multiLevelType w:val="multilevel"/>
    <w:tmpl w:val="7118F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characterSpacingControl w:val="doNotCompress"/>
  <w:compat/>
  <w:rsids>
    <w:rsidRoot w:val="003778F8"/>
    <w:rsid w:val="003778F8"/>
    <w:rsid w:val="008C1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A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778F8"/>
    <w:rPr>
      <w:b/>
      <w:bCs/>
    </w:rPr>
  </w:style>
  <w:style w:type="paragraph" w:styleId="a4">
    <w:name w:val="Normal (Web)"/>
    <w:basedOn w:val="a"/>
    <w:uiPriority w:val="99"/>
    <w:unhideWhenUsed/>
    <w:rsid w:val="00377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778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3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6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7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2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6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5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9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9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9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6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2157</Words>
  <Characters>12297</Characters>
  <Application>Microsoft Office Word</Application>
  <DocSecurity>0</DocSecurity>
  <Lines>102</Lines>
  <Paragraphs>28</Paragraphs>
  <ScaleCrop>false</ScaleCrop>
  <Company>Microsoft</Company>
  <LinksUpToDate>false</LinksUpToDate>
  <CharactersWithSpaces>14426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2013-08-08T17:48:00Z</dcterms:created>
  <dcterms:modified xsi:type="dcterms:W3CDTF">2013-08-08T17:50:00Z</dcterms:modified>
</cp:coreProperties>
</file>