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3D" w:rsidRDefault="001B333D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</w:p>
    <w:p w:rsidR="001B333D" w:rsidRDefault="001B333D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575757"/>
          <w:sz w:val="17"/>
          <w:szCs w:val="17"/>
          <w:lang w:eastAsia="ru-RU"/>
        </w:rPr>
        <w:drawing>
          <wp:inline distT="0" distB="0" distL="0" distR="0">
            <wp:extent cx="1123950" cy="1075895"/>
            <wp:effectExtent l="0" t="0" r="0" b="0"/>
            <wp:docPr id="1" name="Рисунок 1" descr="C:\Users\o.fedulova\Desktop\Оксана\ДИНАМО\Лого BH\Утверждено\лого B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.fedulova\Desktop\Оксана\ДИНАМО\Лого BH\Утверждено\лого BH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51" cy="107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27" w:rsidRPr="003022D0" w:rsidRDefault="004D3F9A" w:rsidP="00462C27">
      <w:pPr>
        <w:spacing w:before="100" w:beforeAutospacing="1" w:after="75" w:line="240" w:lineRule="auto"/>
        <w:jc w:val="center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ИЗМЕНЕНИЯ №1 в ПРОЕКТНУЮ ДЕКЛАРАЦИЮ от 08.02.2013 г.</w:t>
      </w:r>
      <w:r w:rsidR="00462C27"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br/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реконструкции</w:t>
      </w:r>
      <w:r w:rsidR="0011720E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здания под жилые и нежилые цели (жилой дом со встроенной автостоянкой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) по адресу: </w:t>
      </w:r>
      <w:r w:rsidR="00B831A3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>Санкт-Петербург, Петроградский район, проспект Динамо, дом 6а</w:t>
      </w:r>
      <w:r w:rsidR="00462C2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литера А</w:t>
      </w:r>
    </w:p>
    <w:p w:rsidR="00462C27" w:rsidRDefault="007E3F06" w:rsidP="00462C27">
      <w:pPr>
        <w:spacing w:before="100" w:beforeAutospacing="1" w:after="75" w:line="240" w:lineRule="auto"/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«</w:t>
      </w:r>
      <w:r w:rsidR="00505B9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31» июля</w:t>
      </w:r>
      <w:r w:rsidR="00AC08B5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2013</w:t>
      </w:r>
      <w:r w:rsidR="00462C27"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 xml:space="preserve"> года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1. Изменить пункт 6 главы I Информация о застройщике, изложив его в следующей редакции:</w:t>
      </w:r>
    </w:p>
    <w:p w:rsidR="004D3F9A" w:rsidRPr="004D3F9A" w:rsidRDefault="004D3F9A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"/>
        <w:gridCol w:w="5730"/>
        <w:gridCol w:w="3480"/>
      </w:tblGrid>
      <w:tr w:rsidR="00462C27" w:rsidRPr="003022D0" w:rsidTr="000A19A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jc w:val="center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3022D0" w:rsidRDefault="00462C27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О фин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ансовом результате текущего периода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, размере кредиторской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и дебиторской </w:t>
            </w:r>
            <w:r w:rsidRPr="003022D0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задолженности на день опубликования проектной декларации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62C27" w:rsidRPr="004F214D" w:rsidRDefault="00671563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Фин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ансовый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результат по итогам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val="en-US" w:eastAsia="ru-RU"/>
              </w:rPr>
              <w:t>II</w:t>
            </w:r>
            <w:r w:rsidR="004F214D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квартала 2013 г.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убыток 1 967 тыс. руб.</w:t>
            </w:r>
          </w:p>
          <w:p w:rsidR="004F214D" w:rsidRPr="004F214D" w:rsidRDefault="004F214D" w:rsidP="004F214D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Дебиторская задолженность по  итогам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val="en-US" w:eastAsia="ru-RU"/>
              </w:rPr>
              <w:t>II</w:t>
            </w:r>
            <w:r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квартала 2013 г.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69382B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241 437 тыс. руб.</w:t>
            </w:r>
          </w:p>
          <w:p w:rsidR="00462C27" w:rsidRDefault="0069382B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Кредиторская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задолженность по  итогам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val="en-US" w:eastAsia="ru-RU"/>
              </w:rPr>
              <w:t>II</w:t>
            </w:r>
            <w:r w:rsidR="004F214D" w:rsidRP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 </w:t>
            </w:r>
            <w:r w:rsidR="004F214D"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 xml:space="preserve">квартала 2013 г. – </w:t>
            </w:r>
            <w:r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  <w:t>14 819 тыс. руб.</w:t>
            </w:r>
          </w:p>
          <w:p w:rsidR="004F214D" w:rsidRPr="003022D0" w:rsidRDefault="004F214D" w:rsidP="000A19A6">
            <w:pPr>
              <w:spacing w:before="100" w:beforeAutospacing="1" w:after="75" w:line="240" w:lineRule="auto"/>
              <w:rPr>
                <w:rFonts w:ascii="Tahoma" w:eastAsia="Times New Roman" w:hAnsi="Tahoma" w:cs="Tahoma"/>
                <w:color w:val="575757"/>
                <w:sz w:val="17"/>
                <w:szCs w:val="17"/>
                <w:lang w:eastAsia="ru-RU"/>
              </w:rPr>
            </w:pPr>
          </w:p>
        </w:tc>
      </w:tr>
    </w:tbl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Оригиналы проектно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й д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екларации</w:t>
      </w:r>
      <w:r w:rsidR="004D3F9A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со всеми изменениями</w:t>
      </w:r>
      <w:r w:rsidR="008A6EEC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хранятся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по адресу: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191015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Росс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ия, Санкт-Петербург, ул. </w:t>
      </w:r>
      <w:proofErr w:type="spellStart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Кирочная</w:t>
      </w:r>
      <w:proofErr w:type="spellEnd"/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, дом 64, пом.24Н, второй этаж</w:t>
      </w:r>
      <w:r w:rsidR="00E53D57"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; Тел./факс: (812) </w:t>
      </w:r>
      <w:r w:rsidR="00E53D5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676-70-46</w:t>
      </w:r>
      <w:r w:rsidRPr="003022D0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, </w:t>
      </w:r>
      <w:r w:rsidR="00F61116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режим работы: с 9.30 до 18.30</w:t>
      </w:r>
    </w:p>
    <w:p w:rsidR="00462C27" w:rsidRPr="003022D0" w:rsidRDefault="00462C27" w:rsidP="00462C27">
      <w:pPr>
        <w:spacing w:before="100" w:beforeAutospacing="1" w:after="75" w:line="240" w:lineRule="auto"/>
        <w:rPr>
          <w:rFonts w:ascii="Tahoma" w:eastAsia="Times New Roman" w:hAnsi="Tahoma" w:cs="Tahoma"/>
          <w:color w:val="575757"/>
          <w:sz w:val="17"/>
          <w:szCs w:val="17"/>
          <w:lang w:eastAsia="ru-RU"/>
        </w:rPr>
      </w:pPr>
      <w:r w:rsidRPr="003022D0">
        <w:rPr>
          <w:rFonts w:ascii="Tahoma" w:eastAsia="Times New Roman" w:hAnsi="Tahoma" w:cs="Tahoma"/>
          <w:b/>
          <w:bCs/>
          <w:color w:val="575757"/>
          <w:sz w:val="17"/>
          <w:szCs w:val="17"/>
          <w:lang w:eastAsia="ru-RU"/>
        </w:rPr>
        <w:t>Согласовано:</w:t>
      </w:r>
    </w:p>
    <w:p w:rsidR="00571220" w:rsidRDefault="006C5F1A" w:rsidP="001B333D">
      <w:pPr>
        <w:spacing w:before="100" w:beforeAutospacing="1" w:after="75" w:line="240" w:lineRule="auto"/>
      </w:pP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Генеральный директор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br/>
        <w:t xml:space="preserve">ООО «ТЕТРА-ИНВЕСТ» 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Н.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В.</w:t>
      </w:r>
      <w:r w:rsidR="00E74437"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 xml:space="preserve"> </w:t>
      </w:r>
      <w:r>
        <w:rPr>
          <w:rFonts w:ascii="Tahoma" w:eastAsia="Times New Roman" w:hAnsi="Tahoma" w:cs="Tahoma"/>
          <w:color w:val="575757"/>
          <w:sz w:val="17"/>
          <w:szCs w:val="17"/>
          <w:lang w:eastAsia="ru-RU"/>
        </w:rPr>
        <w:t>Дариенко</w:t>
      </w:r>
      <w:bookmarkStart w:id="0" w:name="_GoBack"/>
      <w:bookmarkEnd w:id="0"/>
    </w:p>
    <w:sectPr w:rsidR="00571220" w:rsidSect="001B33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3BFF6879"/>
    <w:multiLevelType w:val="multilevel"/>
    <w:tmpl w:val="85522D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42B61"/>
    <w:multiLevelType w:val="multilevel"/>
    <w:tmpl w:val="BF8A864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27"/>
    <w:rsid w:val="000752A7"/>
    <w:rsid w:val="00103BA8"/>
    <w:rsid w:val="0011720E"/>
    <w:rsid w:val="00157D89"/>
    <w:rsid w:val="001B333D"/>
    <w:rsid w:val="001D22B8"/>
    <w:rsid w:val="003F4943"/>
    <w:rsid w:val="004169AA"/>
    <w:rsid w:val="00450FAF"/>
    <w:rsid w:val="00462C27"/>
    <w:rsid w:val="004D3F9A"/>
    <w:rsid w:val="004F214D"/>
    <w:rsid w:val="00505B90"/>
    <w:rsid w:val="00523F1F"/>
    <w:rsid w:val="00542850"/>
    <w:rsid w:val="00572AE3"/>
    <w:rsid w:val="00671563"/>
    <w:rsid w:val="0069382B"/>
    <w:rsid w:val="00696251"/>
    <w:rsid w:val="006B28E0"/>
    <w:rsid w:val="006C5F1A"/>
    <w:rsid w:val="006D139B"/>
    <w:rsid w:val="00743073"/>
    <w:rsid w:val="00761EFB"/>
    <w:rsid w:val="00785716"/>
    <w:rsid w:val="007E3F06"/>
    <w:rsid w:val="008118EB"/>
    <w:rsid w:val="008A6EEC"/>
    <w:rsid w:val="00912E51"/>
    <w:rsid w:val="00A14E2A"/>
    <w:rsid w:val="00AB4A86"/>
    <w:rsid w:val="00AC08B5"/>
    <w:rsid w:val="00B23C33"/>
    <w:rsid w:val="00B52D83"/>
    <w:rsid w:val="00B62C0E"/>
    <w:rsid w:val="00B831A3"/>
    <w:rsid w:val="00B9059B"/>
    <w:rsid w:val="00C3639B"/>
    <w:rsid w:val="00C74668"/>
    <w:rsid w:val="00C92595"/>
    <w:rsid w:val="00CA24F0"/>
    <w:rsid w:val="00D870DB"/>
    <w:rsid w:val="00E27E4E"/>
    <w:rsid w:val="00E53D57"/>
    <w:rsid w:val="00E62355"/>
    <w:rsid w:val="00E74437"/>
    <w:rsid w:val="00EA0411"/>
    <w:rsid w:val="00F03507"/>
    <w:rsid w:val="00F260C7"/>
    <w:rsid w:val="00F35A85"/>
    <w:rsid w:val="00F61116"/>
    <w:rsid w:val="00F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9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Алексей Анатольевич</dc:creator>
  <cp:lastModifiedBy>Нелина Кристина Юрьевна</cp:lastModifiedBy>
  <cp:revision>6</cp:revision>
  <cp:lastPrinted>2013-02-25T09:49:00Z</cp:lastPrinted>
  <dcterms:created xsi:type="dcterms:W3CDTF">2013-08-27T11:46:00Z</dcterms:created>
  <dcterms:modified xsi:type="dcterms:W3CDTF">2013-09-02T13:04:00Z</dcterms:modified>
</cp:coreProperties>
</file>