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horzAnchor="margin" w:tblpXSpec="center" w:tblpY="-471"/>
        <w:tblOverlap w:val="never"/>
        <w:tblW w:w="536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7"/>
      </w:tblGrid>
      <w:tr w:rsidR="00826A23" w:rsidRPr="001B0E21" w:rsidTr="00C9124C">
        <w:trPr>
          <w:tblCellSpacing w:w="0" w:type="dxa"/>
        </w:trPr>
        <w:tc>
          <w:tcPr>
            <w:tcW w:w="5000" w:type="pct"/>
            <w:vAlign w:val="bottom"/>
            <w:hideMark/>
          </w:tcPr>
          <w:p w:rsidR="00163185" w:rsidRDefault="001B0E21" w:rsidP="0016318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ПРОЕКТНАЯ ДЕКЛАРАЦИЯ </w:t>
            </w:r>
          </w:p>
          <w:p w:rsidR="001B0E21" w:rsidRDefault="001B0E21" w:rsidP="0016318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 строительству</w:t>
            </w:r>
            <w:r w:rsidR="00826A23" w:rsidRPr="001B0E2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</w:t>
            </w:r>
            <w:r w:rsidR="0016318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6 </w:t>
            </w:r>
            <w:r w:rsidRPr="001B0E2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индивидуальных  (одноквартирных) блокированных  жилых домов</w:t>
            </w:r>
            <w:r w:rsidR="0016318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на земельном участке общей площадью  - 1347 </w:t>
            </w:r>
            <w:proofErr w:type="spellStart"/>
            <w:r w:rsidR="0016318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="0016318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</w:t>
            </w:r>
          </w:p>
          <w:p w:rsidR="001B0E21" w:rsidRDefault="00826A23" w:rsidP="0016318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B0E21">
              <w:rPr>
                <w:rFonts w:ascii="Arial" w:eastAsia="Calibri" w:hAnsi="Arial" w:cs="Arial"/>
                <w:b/>
                <w:sz w:val="20"/>
                <w:szCs w:val="20"/>
              </w:rPr>
              <w:t>по адресу</w:t>
            </w:r>
            <w:r w:rsidR="001B0E21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r w:rsidR="0099011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1B0E21">
              <w:rPr>
                <w:rFonts w:ascii="Arial" w:eastAsia="Calibri" w:hAnsi="Arial" w:cs="Arial"/>
                <w:b/>
                <w:sz w:val="20"/>
                <w:szCs w:val="20"/>
              </w:rPr>
              <w:t xml:space="preserve">Санкт-Петербург, </w:t>
            </w:r>
            <w:r w:rsidR="00C43CA1">
              <w:rPr>
                <w:rFonts w:ascii="Arial" w:eastAsia="Calibri" w:hAnsi="Arial" w:cs="Arial"/>
                <w:b/>
                <w:sz w:val="20"/>
                <w:szCs w:val="20"/>
              </w:rPr>
              <w:t xml:space="preserve">Приморский  район, </w:t>
            </w:r>
            <w:proofErr w:type="spellStart"/>
            <w:r w:rsidR="001B0E21" w:rsidRPr="001B0E21">
              <w:rPr>
                <w:rFonts w:ascii="Arial" w:eastAsia="Calibri" w:hAnsi="Arial" w:cs="Arial"/>
                <w:b/>
                <w:sz w:val="20"/>
                <w:szCs w:val="20"/>
              </w:rPr>
              <w:t>Озерковский</w:t>
            </w:r>
            <w:proofErr w:type="spellEnd"/>
            <w:r w:rsidR="001B0E21" w:rsidRPr="001B0E21">
              <w:rPr>
                <w:rFonts w:ascii="Arial" w:eastAsia="Calibri" w:hAnsi="Arial" w:cs="Arial"/>
                <w:b/>
                <w:sz w:val="20"/>
                <w:szCs w:val="20"/>
              </w:rPr>
              <w:t xml:space="preserve"> пр</w:t>
            </w:r>
            <w:r w:rsidR="00C43CA1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  <w:r w:rsidR="001B0E21" w:rsidRPr="001B0E21">
              <w:rPr>
                <w:rFonts w:ascii="Arial" w:eastAsia="Calibri" w:hAnsi="Arial" w:cs="Arial"/>
                <w:b/>
                <w:sz w:val="20"/>
                <w:szCs w:val="20"/>
              </w:rPr>
              <w:t xml:space="preserve">, участок 41 </w:t>
            </w:r>
          </w:p>
          <w:p w:rsidR="001B0E21" w:rsidRPr="001B0E21" w:rsidRDefault="001B0E21" w:rsidP="0016318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B0E21">
              <w:rPr>
                <w:rFonts w:ascii="Arial" w:eastAsia="Calibri" w:hAnsi="Arial" w:cs="Arial"/>
                <w:b/>
                <w:sz w:val="20"/>
                <w:szCs w:val="20"/>
              </w:rPr>
              <w:t>(северо-</w:t>
            </w:r>
            <w:r w:rsidR="00C43CA1">
              <w:rPr>
                <w:rFonts w:ascii="Arial" w:eastAsia="Calibri" w:hAnsi="Arial" w:cs="Arial"/>
                <w:b/>
                <w:sz w:val="20"/>
                <w:szCs w:val="20"/>
              </w:rPr>
              <w:t>западнее</w:t>
            </w:r>
            <w:r w:rsidRPr="001B0E21">
              <w:rPr>
                <w:rFonts w:ascii="Arial" w:eastAsia="Calibri" w:hAnsi="Arial" w:cs="Arial"/>
                <w:b/>
                <w:sz w:val="20"/>
                <w:szCs w:val="20"/>
              </w:rPr>
              <w:t xml:space="preserve"> пересечения с </w:t>
            </w:r>
            <w:proofErr w:type="spellStart"/>
            <w:r w:rsidRPr="001B0E21">
              <w:rPr>
                <w:rFonts w:ascii="Arial" w:eastAsia="Calibri" w:hAnsi="Arial" w:cs="Arial"/>
                <w:b/>
                <w:sz w:val="20"/>
                <w:szCs w:val="20"/>
              </w:rPr>
              <w:t>Афанасьев</w:t>
            </w:r>
            <w:r w:rsidR="00990110">
              <w:rPr>
                <w:rFonts w:ascii="Arial" w:eastAsia="Calibri" w:hAnsi="Arial" w:cs="Arial"/>
                <w:b/>
                <w:sz w:val="20"/>
                <w:szCs w:val="20"/>
              </w:rPr>
              <w:t>ской</w:t>
            </w:r>
            <w:proofErr w:type="spellEnd"/>
            <w:r w:rsidR="00990110">
              <w:rPr>
                <w:rFonts w:ascii="Arial" w:eastAsia="Calibri" w:hAnsi="Arial" w:cs="Arial"/>
                <w:b/>
                <w:sz w:val="20"/>
                <w:szCs w:val="20"/>
              </w:rPr>
              <w:t xml:space="preserve"> улицей</w:t>
            </w:r>
            <w:r w:rsidRPr="001B0E21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  <w:p w:rsidR="00826A23" w:rsidRPr="001B0E21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B0E2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г. Санкт - Петербург                                                                      </w:t>
            </w:r>
            <w:r w:rsidR="001B0E2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                        </w:t>
            </w:r>
            <w:r w:rsidRPr="001B0E2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="00A46A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16 ноября </w:t>
            </w:r>
            <w:r w:rsidRPr="001B0E2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201</w:t>
            </w:r>
            <w:r w:rsidR="001B0E21" w:rsidRPr="001B0E2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  <w:r w:rsidRPr="001B0E2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года </w:t>
            </w:r>
          </w:p>
          <w:p w:rsidR="00826A23" w:rsidRPr="001B0E21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B0E2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Информация о застройщике </w:t>
            </w:r>
          </w:p>
          <w:p w:rsidR="00826A23" w:rsidRPr="001B0E21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Полное наименование застройщика: Общество с ограниченной ответственностью </w:t>
            </w:r>
            <w:r w:rsid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Норманн-</w:t>
            </w:r>
            <w:r w:rsid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Север»</w:t>
            </w: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B0E21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1.1. Место нахождения: 195112, г. Санкт-Петербург, </w:t>
            </w:r>
            <w:r w:rsidR="001B0E21">
              <w:t xml:space="preserve"> </w:t>
            </w:r>
            <w:r w:rsid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  <w:r w:rsidR="001B0E21"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лица </w:t>
            </w:r>
            <w:proofErr w:type="spellStart"/>
            <w:r w:rsidR="001B0E21"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Сердобольская</w:t>
            </w:r>
            <w:proofErr w:type="spellEnd"/>
            <w:r w:rsid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дом 2-В, </w:t>
            </w:r>
            <w:proofErr w:type="spellStart"/>
            <w:r w:rsid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</w:t>
            </w:r>
            <w:proofErr w:type="gramStart"/>
            <w:r w:rsid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spellEnd"/>
            <w:proofErr w:type="gramEnd"/>
          </w:p>
          <w:p w:rsidR="00F42F7D" w:rsidRPr="00F42F7D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фактического местонахождения: 191167, г. Санкт-Петербург, пл. Ал.</w:t>
            </w:r>
            <w:r w:rsidR="00D01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Невского</w:t>
            </w:r>
            <w:proofErr w:type="gramStart"/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,д</w:t>
            </w:r>
            <w:proofErr w:type="gramEnd"/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.2, лит. Е. </w:t>
            </w:r>
            <w:r w:rsidR="008B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</w:t>
            </w:r>
            <w:r w:rsidR="00F42F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официального сайта застройщика:</w:t>
            </w:r>
            <w:r w:rsidR="00F42F7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www</w:t>
            </w:r>
            <w:r w:rsidR="00F42F7D" w:rsidRPr="00F42F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spellStart"/>
            <w:r w:rsidR="00F42F7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normann</w:t>
            </w:r>
            <w:proofErr w:type="spellEnd"/>
            <w:r w:rsidR="00F42F7D" w:rsidRPr="00F42F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spellStart"/>
            <w:r w:rsidR="00F42F7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ru</w:t>
            </w:r>
            <w:proofErr w:type="spellEnd"/>
            <w:r w:rsidR="00F42F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Адрес электронной почты:</w:t>
            </w:r>
            <w:r w:rsidR="00F42F7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Normann</w:t>
            </w:r>
            <w:r w:rsidR="00F42F7D" w:rsidRPr="00F42F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@</w:t>
            </w:r>
            <w:proofErr w:type="spellStart"/>
            <w:r w:rsidR="00F42F7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normann</w:t>
            </w:r>
            <w:proofErr w:type="spellEnd"/>
            <w:r w:rsidR="00F42F7D" w:rsidRPr="00F42F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spellStart"/>
            <w:r w:rsidR="00F42F7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ru</w:t>
            </w:r>
            <w:proofErr w:type="spellEnd"/>
            <w:r w:rsidR="00F42F7D" w:rsidRPr="00F42F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F42F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Телефон:748-22-32</w:t>
            </w:r>
          </w:p>
          <w:p w:rsidR="00F42F7D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 Режим работы застройщика: с 9.30 до 18.00 по будням. Суббота и воскресенье - выходные.</w:t>
            </w:r>
            <w:r w:rsidR="00F42F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26A23" w:rsidRPr="001B0E21" w:rsidRDefault="00F42F7D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 Генеральный директор,</w:t>
            </w:r>
            <w:r>
              <w:rPr>
                <w:rFonts w:ascii="Arial" w:hAnsi="Arial" w:cs="Arial"/>
                <w:sz w:val="20"/>
                <w:szCs w:val="20"/>
              </w:rPr>
              <w:t xml:space="preserve"> исполняющий функции единоличного исполнительного органа застройщик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Копытин Николай Леонидович.</w:t>
            </w:r>
          </w:p>
          <w:p w:rsidR="001B0E21" w:rsidRPr="001B0E21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 </w:t>
            </w:r>
            <w:r w:rsidRPr="001B0E2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Информация о государственной регистрации застройщика</w:t>
            </w: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r w:rsidR="001631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ООО «Норманн-Север»</w:t>
            </w: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зарегистрировано </w:t>
            </w:r>
            <w:r w:rsidR="001B0E21">
              <w:t xml:space="preserve"> </w:t>
            </w:r>
            <w:r w:rsid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Межрайонной Инспекцией ФНС </w:t>
            </w:r>
            <w:r w:rsidR="001B0E21"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№15 </w:t>
            </w: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 Санкт-Петербургу, свидетельство о государственной регистрации юридического лица от </w:t>
            </w:r>
            <w:r w:rsid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апреля 2007 г.</w:t>
            </w: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серия </w:t>
            </w:r>
            <w:r w:rsidR="001B0E21"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  <w:r w:rsid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</w:t>
            </w:r>
            <w:r w:rsidR="001B0E21"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006072175</w:t>
            </w: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основной государственный регистрационный номер </w:t>
            </w:r>
            <w:r w:rsidR="001B0E21">
              <w:t xml:space="preserve"> </w:t>
            </w:r>
            <w:r w:rsidR="001B0E21"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1077847265650</w:t>
            </w: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1B0E21">
              <w:t xml:space="preserve"> </w:t>
            </w:r>
          </w:p>
          <w:p w:rsidR="00826A23" w:rsidRPr="001B0E21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3. </w:t>
            </w:r>
            <w:r w:rsidRPr="001B0E2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Информация об учредителях (участниках) застройщика</w:t>
            </w: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Общество с ограниченной ответственностью «Норманн-Холдинг» - 100%</w:t>
            </w:r>
          </w:p>
          <w:p w:rsidR="00826A23" w:rsidRPr="001B0E21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4. </w:t>
            </w:r>
            <w:r w:rsidRPr="001B0E2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Информация о проектах строительства объектов недвижимости, в которых принимал участие застройщик в течение трех лет, предшествующих опубликованию проектной декларации</w:t>
            </w: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: </w:t>
            </w:r>
            <w:r w:rsid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нет.</w:t>
            </w:r>
          </w:p>
          <w:p w:rsidR="00DA5635" w:rsidRPr="00E40FBF" w:rsidRDefault="00826A23" w:rsidP="0016318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  <w:r w:rsidRPr="001B0E21">
              <w:rPr>
                <w:rFonts w:ascii="Arial" w:eastAsia="Times New Roman" w:hAnsi="Arial" w:cs="Arial"/>
                <w:b/>
                <w:bCs/>
                <w:color w:val="7E898D"/>
                <w:sz w:val="20"/>
                <w:szCs w:val="20"/>
                <w:lang w:eastAsia="ru-RU"/>
              </w:rPr>
              <w:t xml:space="preserve"> </w:t>
            </w:r>
            <w:r w:rsidRPr="001B0E2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Информация о </w:t>
            </w:r>
            <w:r w:rsidR="00607D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членстве застройщика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и о выданных застройщику </w:t>
            </w:r>
            <w:proofErr w:type="gramStart"/>
            <w:r w:rsidR="00607D81">
              <w:rPr>
                <w:rFonts w:ascii="Arial" w:hAnsi="Arial" w:cs="Arial"/>
                <w:b/>
                <w:bCs/>
                <w:sz w:val="20"/>
                <w:szCs w:val="20"/>
              </w:rPr>
              <w:t>свидетельствах</w:t>
            </w:r>
            <w:proofErr w:type="gramEnd"/>
            <w:r w:rsidR="00607D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</w:t>
            </w:r>
            <w:r w:rsidR="00607D81" w:rsidRPr="00E40FBF">
              <w:rPr>
                <w:rFonts w:ascii="Arial" w:hAnsi="Arial" w:cs="Arial"/>
                <w:b/>
                <w:bCs/>
                <w:sz w:val="20"/>
                <w:szCs w:val="20"/>
              </w:rPr>
              <w:t>членом таких организаций и (или) имеет указанные свидетельства: Нет</w:t>
            </w:r>
          </w:p>
          <w:p w:rsidR="00E40FBF" w:rsidRDefault="00826A23" w:rsidP="00E40FBF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6. </w:t>
            </w:r>
            <w:r w:rsidRPr="00E40FB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</w:t>
            </w:r>
            <w:r w:rsidRPr="00E40FBF">
              <w:rPr>
                <w:rFonts w:ascii="Arial" w:eastAsia="Calibri" w:hAnsi="Arial" w:cs="Arial"/>
                <w:b/>
                <w:sz w:val="20"/>
                <w:szCs w:val="20"/>
              </w:rPr>
              <w:t xml:space="preserve">инансовый результат текущего </w:t>
            </w:r>
            <w:r w:rsidR="00262D32" w:rsidRPr="00E40FBF">
              <w:rPr>
                <w:rFonts w:ascii="Arial" w:eastAsia="Calibri" w:hAnsi="Arial" w:cs="Arial"/>
                <w:b/>
                <w:sz w:val="20"/>
                <w:szCs w:val="20"/>
              </w:rPr>
              <w:t>периода</w:t>
            </w:r>
            <w:r w:rsidRPr="00E40FBF">
              <w:rPr>
                <w:rFonts w:ascii="Arial" w:eastAsia="Calibri" w:hAnsi="Arial" w:cs="Arial"/>
                <w:b/>
                <w:sz w:val="20"/>
                <w:szCs w:val="20"/>
              </w:rPr>
              <w:t xml:space="preserve">, размер кредиторской задолженности на </w:t>
            </w:r>
            <w:r w:rsidR="00607D81" w:rsidRPr="00E40FBF">
              <w:rPr>
                <w:rFonts w:ascii="Arial" w:eastAsia="Calibri" w:hAnsi="Arial" w:cs="Arial"/>
                <w:b/>
                <w:sz w:val="20"/>
                <w:szCs w:val="20"/>
              </w:rPr>
              <w:t xml:space="preserve">последнюю отчетную </w:t>
            </w:r>
            <w:r w:rsidRPr="00E40FBF">
              <w:rPr>
                <w:rFonts w:ascii="Arial" w:eastAsia="Calibri" w:hAnsi="Arial" w:cs="Arial"/>
                <w:b/>
                <w:sz w:val="20"/>
                <w:szCs w:val="20"/>
              </w:rPr>
              <w:t>дату:</w:t>
            </w:r>
            <w:r w:rsidRPr="00E40FBF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="00E40FBF" w:rsidRPr="00E40FBF">
              <w:rPr>
                <w:rFonts w:ascii="Arial" w:eastAsia="Calibri" w:hAnsi="Arial" w:cs="Arial"/>
                <w:sz w:val="20"/>
                <w:szCs w:val="20"/>
              </w:rPr>
              <w:t xml:space="preserve">Финансовый результат по состоянию на 30.09.2016 г. составил -707 000-00 рублей. Размер кредиторской задолженности по состоянию на 30.09.2016 г.  составил 273 999 000-00 рублей. Размер </w:t>
            </w:r>
            <w:r w:rsidR="00E40FBF">
              <w:rPr>
                <w:rFonts w:ascii="Arial" w:eastAsia="Calibri" w:hAnsi="Arial" w:cs="Arial"/>
                <w:sz w:val="20"/>
                <w:szCs w:val="20"/>
              </w:rPr>
              <w:t>дебиторской задолженности по состояни</w:t>
            </w:r>
            <w:r w:rsidR="00C6110E">
              <w:rPr>
                <w:rFonts w:ascii="Arial" w:eastAsia="Calibri" w:hAnsi="Arial" w:cs="Arial"/>
                <w:sz w:val="20"/>
                <w:szCs w:val="20"/>
              </w:rPr>
              <w:t>ю на 30.09.2016 г.  составил 65 </w:t>
            </w:r>
            <w:r w:rsidR="00E40FBF">
              <w:rPr>
                <w:rFonts w:ascii="Arial" w:eastAsia="Calibri" w:hAnsi="Arial" w:cs="Arial"/>
                <w:sz w:val="20"/>
                <w:szCs w:val="20"/>
              </w:rPr>
              <w:t>130</w:t>
            </w:r>
            <w:r w:rsidR="00C6110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40FBF">
              <w:rPr>
                <w:rFonts w:ascii="Arial" w:eastAsia="Calibri" w:hAnsi="Arial" w:cs="Arial"/>
                <w:sz w:val="20"/>
                <w:szCs w:val="20"/>
              </w:rPr>
              <w:t>000-00 рублей.</w:t>
            </w:r>
          </w:p>
          <w:p w:rsidR="00826A23" w:rsidRPr="001B0E21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B0E2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Информация о проекте строительства</w:t>
            </w:r>
          </w:p>
          <w:p w:rsidR="00826A23" w:rsidRPr="001B0E21" w:rsidRDefault="00826A23" w:rsidP="00F01728">
            <w:pPr>
              <w:tabs>
                <w:tab w:val="left" w:pos="9690"/>
              </w:tabs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E2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7. Цель проекта строительства</w:t>
            </w:r>
            <w:r w:rsidR="00C43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: строительство </w:t>
            </w:r>
            <w:r w:rsid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шести индивидуальных (одноквартирных) блокированных жилых домов по адресу:</w:t>
            </w:r>
            <w:r w:rsidR="001B0E21">
              <w:t xml:space="preserve"> </w:t>
            </w:r>
            <w:r w:rsidR="001B0E21"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Санкт-Петербург, </w:t>
            </w:r>
            <w:proofErr w:type="spellStart"/>
            <w:r w:rsidR="001B0E21"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</w:t>
            </w:r>
            <w:r w:rsid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ерковский</w:t>
            </w:r>
            <w:proofErr w:type="spellEnd"/>
            <w:r w:rsid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проспект, участок 41 </w:t>
            </w:r>
            <w:r w:rsidR="001B0E21"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(северо-восточнее пересечения с </w:t>
            </w:r>
            <w:proofErr w:type="spellStart"/>
            <w:r w:rsidR="001B0E21"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Афанасьев</w:t>
            </w:r>
            <w:r w:rsidR="00CA64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 w:rsidR="001B0E21"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кой</w:t>
            </w:r>
            <w:proofErr w:type="spellEnd"/>
            <w:r w:rsidR="001B0E21"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ул</w:t>
            </w:r>
            <w:r w:rsidR="00CA64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ицей</w:t>
            </w:r>
            <w:r w:rsidR="001B0E21"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далее - Объект</w:t>
            </w: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 </w:t>
            </w:r>
          </w:p>
          <w:p w:rsidR="00826A23" w:rsidRPr="001B0E21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E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8. Этапы строительства объекта:</w:t>
            </w:r>
          </w:p>
          <w:p w:rsidR="00826A23" w:rsidRPr="001B0E21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8.1.1. Начало строительства –  </w:t>
            </w:r>
            <w:r w:rsidRPr="001B0E2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B0E21">
              <w:rPr>
                <w:rFonts w:ascii="Arial" w:eastAsia="Calibri" w:hAnsi="Arial" w:cs="Arial"/>
                <w:sz w:val="20"/>
                <w:szCs w:val="20"/>
              </w:rPr>
              <w:t>квартал</w:t>
            </w: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201</w:t>
            </w:r>
            <w:r w:rsidR="00C43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года</w:t>
            </w:r>
          </w:p>
          <w:p w:rsidR="00826A23" w:rsidRPr="00E40FBF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 xml:space="preserve">8.1.2. Окончание строительства: 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DA684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 w:rsidR="00DA684E" w:rsidRPr="00E40FB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  <w:r w:rsidR="00E40476" w:rsidRPr="00E40FB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  <w:r w:rsidR="00017D2C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DA684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квартал 2018 года</w:t>
            </w:r>
            <w:r w:rsidR="00264C74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826A23" w:rsidRPr="00E40FBF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9. </w:t>
            </w:r>
            <w:r w:rsidRPr="00E40FB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Результаты проведения государственной экспертизы проектной документации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: </w:t>
            </w:r>
            <w:r w:rsidR="00CA64E6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проведение</w:t>
            </w:r>
            <w:r w:rsidR="00C43CA1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01C00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экспертиз</w:t>
            </w:r>
            <w:r w:rsidR="00CA64E6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="00801C00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 </w:t>
            </w:r>
            <w:r w:rsidR="00D724C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требуется в соответствии  с </w:t>
            </w:r>
            <w:r w:rsidR="00801C00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п.2 ст.49 Градостроительного кодекса РФ.</w:t>
            </w:r>
          </w:p>
          <w:p w:rsidR="00826A23" w:rsidRPr="00E40FBF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10. </w:t>
            </w:r>
            <w:r w:rsidRPr="00E40FB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Разрешение на строительство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 78-</w:t>
            </w:r>
            <w:r w:rsidR="00C43CA1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60 от 15.09.2014 г. 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выдано </w:t>
            </w:r>
            <w:r w:rsidR="00C43CA1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Администрацией Приморского района Санкт-Петербурга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Срок действия разрешения - до </w:t>
            </w:r>
            <w:r w:rsidR="00C43CA1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 сентября 2024 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года.</w:t>
            </w:r>
          </w:p>
          <w:p w:rsidR="00826A23" w:rsidRPr="00E40FBF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11. </w:t>
            </w:r>
            <w:r w:rsidRPr="00E40FB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Информация о правах застройщика на земельный участок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: </w:t>
            </w:r>
          </w:p>
          <w:p w:rsidR="00826A23" w:rsidRPr="00E40FBF" w:rsidRDefault="00B16A6B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="00826A23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участок </w:t>
            </w:r>
            <w:r w:rsidR="00406542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площадью 1347,00 </w:t>
            </w:r>
            <w:proofErr w:type="spellStart"/>
            <w:r w:rsidR="00406542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="00406542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., с кадастровым номером № 78:34:0004235:52, </w:t>
            </w:r>
            <w:r w:rsidR="00801C00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принадлежит застройщику </w:t>
            </w:r>
            <w:r w:rsidR="00CA64E6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праве аренды </w:t>
            </w:r>
            <w:r w:rsidR="00801C00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основании </w:t>
            </w:r>
            <w:r w:rsidR="00826A23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Договора аренды земельного участка </w:t>
            </w:r>
            <w:r w:rsidR="00C43CA1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его комплексного освоения в целях жилищного строительства  № 17/ЗКС-04516 от 19.11.2007</w:t>
            </w:r>
            <w:r w:rsidR="00801C00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г., заключенного  с Комитетом по управлению городским имуществом Правительства Санкт-Петербурга</w:t>
            </w:r>
            <w:r w:rsidR="00915655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в редакции дополнительного соглашения № 1 от 19.08.2014 г.</w:t>
            </w:r>
            <w:proofErr w:type="gramEnd"/>
          </w:p>
          <w:p w:rsidR="00826A23" w:rsidRPr="00E40FBF" w:rsidRDefault="00826A23" w:rsidP="00F017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12. </w:t>
            </w:r>
            <w:r w:rsidRPr="00E40F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Собственник земельного участка</w:t>
            </w:r>
            <w:r w:rsidRPr="00E40FB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:</w:t>
            </w:r>
            <w:r w:rsidRPr="00E40F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C605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 Санкт-Петербург.</w:t>
            </w:r>
          </w:p>
          <w:p w:rsidR="00CA64E6" w:rsidRPr="00E40FBF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13. </w:t>
            </w:r>
            <w:r w:rsidRPr="00E40FB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Информация о границах, площади и кадастровом номере земельного участка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</w:p>
          <w:p w:rsidR="00826A23" w:rsidRPr="00E40FBF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площадью </w:t>
            </w:r>
            <w:r w:rsidR="00C43CA1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1347,00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., кадастровый номер - № </w:t>
            </w:r>
            <w:r w:rsidR="00801C00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78:34:0004235:52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ограничен: </w:t>
            </w:r>
          </w:p>
          <w:p w:rsidR="00826A23" w:rsidRPr="00E40FBF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 запада –</w:t>
            </w:r>
            <w:r w:rsidR="00932560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улицей Садочной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; </w:t>
            </w:r>
          </w:p>
          <w:p w:rsidR="00826A23" w:rsidRPr="00E40FBF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 севера –</w:t>
            </w:r>
            <w:r w:rsidR="00C74E5F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земельным участком с кадастровым номером 78:34:0004235:49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826A23" w:rsidRPr="00E40FBF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с востока - </w:t>
            </w:r>
            <w:r w:rsidR="00C74E5F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земельными участками с кадастровыми номерами 78:34:0004235:53 и 78:34:0004235:54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;  </w:t>
            </w:r>
          </w:p>
          <w:p w:rsidR="00826A23" w:rsidRPr="00E40FBF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с юга – </w:t>
            </w:r>
            <w:r w:rsidR="00C74E5F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земельным участком с кадастровым номером 78:34:0004235:55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</w:p>
          <w:p w:rsidR="00826A23" w:rsidRPr="00E40FBF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14. Элементы благоустройства: </w:t>
            </w:r>
          </w:p>
          <w:p w:rsidR="00AD6BCD" w:rsidRPr="00E40FBF" w:rsidRDefault="00AD6BCD" w:rsidP="00F01728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FBF">
              <w:rPr>
                <w:rFonts w:ascii="Arial" w:hAnsi="Arial" w:cs="Arial"/>
                <w:sz w:val="20"/>
                <w:szCs w:val="20"/>
              </w:rPr>
              <w:t xml:space="preserve">В настоящее время участок свободен от строений и инженерных сетей, неблагоустроен. 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40FBF">
              <w:rPr>
                <w:rFonts w:ascii="Arial" w:hAnsi="Arial" w:cs="Arial"/>
                <w:sz w:val="20"/>
                <w:szCs w:val="20"/>
              </w:rPr>
              <w:t>Предусмотрено ограждение территории со шлагбаумами и калитками. Территория комплекса находится под круглосуточным видеонаблюдением, предусмотрены централизованные пункты охраны. Предусмотрена своя служба эксплуатации.</w:t>
            </w:r>
          </w:p>
          <w:p w:rsidR="00AD6BCD" w:rsidRPr="00E40FBF" w:rsidRDefault="00AD6BCD" w:rsidP="00F01728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40FBF">
              <w:rPr>
                <w:rFonts w:ascii="Arial" w:hAnsi="Arial" w:cs="Arial"/>
                <w:sz w:val="20"/>
                <w:szCs w:val="20"/>
              </w:rPr>
              <w:t xml:space="preserve">Благоустройством территории предусмотрено: строительство проездов и </w:t>
            </w:r>
            <w:r w:rsidR="00877F8F" w:rsidRPr="00E40FBF">
              <w:rPr>
                <w:rFonts w:ascii="Arial" w:hAnsi="Arial" w:cs="Arial"/>
                <w:sz w:val="20"/>
                <w:szCs w:val="20"/>
              </w:rPr>
              <w:t xml:space="preserve">гостевых </w:t>
            </w:r>
            <w:r w:rsidRPr="00E40FBF">
              <w:rPr>
                <w:rFonts w:ascii="Arial" w:hAnsi="Arial" w:cs="Arial"/>
                <w:sz w:val="20"/>
                <w:szCs w:val="20"/>
              </w:rPr>
              <w:t>автостоянок с асфальтобетонным покрытием, пешеходные тротуары с плиточным покрытием, устройство площадок и дорожек с щебеночно-набивным покрытием, озеленение территории путем устройства газонов, посадкой деревьев и кустарников, установкой малых архитектурных форм на площадке для отдыха взрослого населения и площадке для игр детей дошкольного и младшего школьного возраста.</w:t>
            </w:r>
            <w:proofErr w:type="gramEnd"/>
            <w:r w:rsidRPr="00E40FBF">
              <w:rPr>
                <w:rFonts w:ascii="Arial" w:hAnsi="Arial" w:cs="Arial"/>
                <w:sz w:val="20"/>
                <w:szCs w:val="20"/>
              </w:rPr>
              <w:t xml:space="preserve"> Предусмотрено декоративное ограждение газонов.</w:t>
            </w:r>
          </w:p>
          <w:p w:rsidR="00826A23" w:rsidRPr="00E40FBF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15. </w:t>
            </w:r>
            <w:r w:rsidRPr="00E40FB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Местоположение строящегося объекта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: </w:t>
            </w:r>
          </w:p>
          <w:p w:rsidR="001962D7" w:rsidRPr="00E40FBF" w:rsidRDefault="00826A23" w:rsidP="00F017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Строящийся объект расположен по адресу: </w:t>
            </w:r>
            <w:r w:rsidRPr="00E40FB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E40FB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1962D7" w:rsidRPr="00E40FBF">
              <w:rPr>
                <w:rFonts w:ascii="Arial" w:eastAsia="Calibri" w:hAnsi="Arial" w:cs="Arial"/>
                <w:sz w:val="20"/>
                <w:szCs w:val="20"/>
              </w:rPr>
              <w:t xml:space="preserve">Санкт-Петербург, Приморский  район, </w:t>
            </w:r>
            <w:proofErr w:type="spellStart"/>
            <w:r w:rsidR="001962D7" w:rsidRPr="00E40FBF">
              <w:rPr>
                <w:rFonts w:ascii="Arial" w:eastAsia="Calibri" w:hAnsi="Arial" w:cs="Arial"/>
                <w:sz w:val="20"/>
                <w:szCs w:val="20"/>
              </w:rPr>
              <w:t>Озерковский</w:t>
            </w:r>
            <w:proofErr w:type="spellEnd"/>
            <w:r w:rsidR="001962D7" w:rsidRPr="00E40FBF">
              <w:rPr>
                <w:rFonts w:ascii="Arial" w:eastAsia="Calibri" w:hAnsi="Arial" w:cs="Arial"/>
                <w:sz w:val="20"/>
                <w:szCs w:val="20"/>
              </w:rPr>
              <w:t xml:space="preserve"> пр., участок 41 (северо-западнее пересечения с </w:t>
            </w:r>
            <w:proofErr w:type="spellStart"/>
            <w:r w:rsidR="001962D7" w:rsidRPr="00E40FBF">
              <w:rPr>
                <w:rFonts w:ascii="Arial" w:eastAsia="Calibri" w:hAnsi="Arial" w:cs="Arial"/>
                <w:sz w:val="20"/>
                <w:szCs w:val="20"/>
              </w:rPr>
              <w:t>Афанасьев</w:t>
            </w:r>
            <w:r w:rsidR="00CA64E6" w:rsidRPr="00E40FBF">
              <w:rPr>
                <w:rFonts w:ascii="Arial" w:eastAsia="Calibri" w:hAnsi="Arial" w:cs="Arial"/>
                <w:sz w:val="20"/>
                <w:szCs w:val="20"/>
              </w:rPr>
              <w:t>с</w:t>
            </w:r>
            <w:r w:rsidR="001962D7" w:rsidRPr="00E40FBF">
              <w:rPr>
                <w:rFonts w:ascii="Arial" w:eastAsia="Calibri" w:hAnsi="Arial" w:cs="Arial"/>
                <w:sz w:val="20"/>
                <w:szCs w:val="20"/>
              </w:rPr>
              <w:t>кой</w:t>
            </w:r>
            <w:proofErr w:type="spellEnd"/>
            <w:r w:rsidR="001962D7" w:rsidRPr="00E40FBF">
              <w:rPr>
                <w:rFonts w:ascii="Arial" w:eastAsia="Calibri" w:hAnsi="Arial" w:cs="Arial"/>
                <w:sz w:val="20"/>
                <w:szCs w:val="20"/>
              </w:rPr>
              <w:t xml:space="preserve"> ул</w:t>
            </w:r>
            <w:r w:rsidR="00CA64E6" w:rsidRPr="00E40FBF">
              <w:rPr>
                <w:rFonts w:ascii="Arial" w:eastAsia="Calibri" w:hAnsi="Arial" w:cs="Arial"/>
                <w:sz w:val="20"/>
                <w:szCs w:val="20"/>
              </w:rPr>
              <w:t>ицей</w:t>
            </w:r>
            <w:r w:rsidR="001962D7" w:rsidRPr="00E40FBF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  <w:p w:rsidR="00C04B91" w:rsidRPr="00E40FBF" w:rsidRDefault="00826A23" w:rsidP="00F017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Ближайш</w:t>
            </w:r>
            <w:r w:rsidR="00477AC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ие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станци</w:t>
            </w:r>
            <w:r w:rsidR="00477AC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метро – </w:t>
            </w:r>
            <w:r w:rsidR="00311EAF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Озерки</w:t>
            </w:r>
            <w:r w:rsidR="00477AC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Удельная, Пионерская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826A23" w:rsidRPr="00E40FBF" w:rsidRDefault="00826A23" w:rsidP="00F0172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8B3B50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 </w:t>
            </w:r>
            <w:r w:rsidRPr="00E40FB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Количество в составе строящегося объекта самостоятельных частей (квартир, гаражей и иных объектов недвижимости), а также описание технических характеристик указанных самостоятельных частей: </w:t>
            </w:r>
          </w:p>
          <w:p w:rsidR="00311EAF" w:rsidRPr="00E40FBF" w:rsidRDefault="00311EAF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Общее количество </w:t>
            </w:r>
            <w:r w:rsidR="00CA64E6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домов</w:t>
            </w:r>
            <w:r w:rsidR="00CA64E6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="000A4E46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жилых </w:t>
            </w:r>
            <w:r w:rsidR="00CA64E6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блоков)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6  (шесть).</w:t>
            </w:r>
          </w:p>
          <w:p w:rsidR="00311EAF" w:rsidRPr="00E40FBF" w:rsidRDefault="00311EAF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Характеристики </w:t>
            </w:r>
            <w:r w:rsidR="00CA64E6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домов (</w:t>
            </w:r>
            <w:r w:rsidR="000A4E46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жилых </w:t>
            </w:r>
            <w:r w:rsidR="00CA64E6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блоков)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  <w:p w:rsidR="00007447" w:rsidRPr="00E40FBF" w:rsidRDefault="00311EAF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 № 1: площадь застройки 153,38 м</w:t>
            </w:r>
            <w:proofErr w:type="gramStart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общая площадь объекта – 230,41 </w:t>
            </w:r>
            <w:proofErr w:type="spellStart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количество этажей -  2 этажа и высота объекта 8,8 м, строительный объем: надземной части 595,16 м3, подземной части 220,84 м3</w:t>
            </w:r>
          </w:p>
          <w:p w:rsidR="00311EAF" w:rsidRPr="00E40FBF" w:rsidRDefault="00311EAF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 № 2: площадь застройки 153,38 м</w:t>
            </w:r>
            <w:proofErr w:type="gramStart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общая площадь объекта – 230,41 </w:t>
            </w:r>
            <w:proofErr w:type="spellStart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количество этажей -  2 этажа и высота объекта 8,8 м, строительный объем: надземной части 595,16 м3, подземной части 220,84 м3</w:t>
            </w:r>
          </w:p>
          <w:p w:rsidR="00311EAF" w:rsidRPr="00E40FBF" w:rsidRDefault="00311EAF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 № 3: площадь застройки 153,38 м</w:t>
            </w:r>
            <w:proofErr w:type="gramStart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общая площадь объекта – 230,41 </w:t>
            </w:r>
            <w:proofErr w:type="spellStart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количество этажей -  2 этажа и высота объекта 8,8 м, строительный объем: надземной части 595,16 м3, подземной части 220,84 м3</w:t>
            </w:r>
          </w:p>
          <w:p w:rsidR="00311EAF" w:rsidRPr="00E40FBF" w:rsidRDefault="00311EAF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 № 4: площадь застройки 153,38 м</w:t>
            </w:r>
            <w:proofErr w:type="gramStart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общая площадь объекта – 230,41 </w:t>
            </w:r>
            <w:proofErr w:type="spellStart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количество этажей -  2 этажа и высота объекта 8,8 м, строительный объем: надземной части 595,16 м3, подземной части 220,84 м3</w:t>
            </w:r>
          </w:p>
          <w:p w:rsidR="00311EAF" w:rsidRPr="00E40FBF" w:rsidRDefault="00311EAF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 № 5: площадь застройки 153,38 м</w:t>
            </w:r>
            <w:proofErr w:type="gramStart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общая площадь объекта – 230,41 </w:t>
            </w:r>
            <w:proofErr w:type="spellStart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количество этажей -  2 этажа и высота объекта 8,8 м, строительный объем: надземной части 595,16 м3, подземной части 220,84 м3</w:t>
            </w:r>
          </w:p>
          <w:p w:rsidR="00311EAF" w:rsidRPr="00E40FBF" w:rsidRDefault="00311EAF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 № 6: площадь застройки 153,38 м</w:t>
            </w:r>
            <w:proofErr w:type="gramStart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общая площадь объекта – 230,41 </w:t>
            </w:r>
            <w:proofErr w:type="spellStart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количество этажей -  2 этажа и высота объекта 8,8 м, строительный объем: надземной части 595,16 м3, подземной части 220,84 м3</w:t>
            </w:r>
          </w:p>
          <w:p w:rsidR="00DD3F1D" w:rsidRPr="00E40FBF" w:rsidRDefault="00DD3F1D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каждом доме предусмотрена индивидуальная система отопления и горячего водоснабжения. В каждом доме предусмотрен</w:t>
            </w:r>
            <w:r w:rsidR="00901DA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личная терраса и два </w:t>
            </w:r>
            <w:proofErr w:type="spellStart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</w:t>
            </w:r>
            <w:proofErr w:type="spellEnd"/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-места. </w:t>
            </w:r>
          </w:p>
          <w:p w:rsidR="00826A23" w:rsidRPr="00E40FBF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подвальном</w:t>
            </w:r>
            <w:r w:rsidR="00B0630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(цокольном)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этаже </w:t>
            </w:r>
            <w:r w:rsidR="00311EAF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каждого дома 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расположены</w:t>
            </w:r>
            <w:r w:rsidR="00B0630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холл (9,48 </w:t>
            </w:r>
            <w:proofErr w:type="spellStart"/>
            <w:r w:rsidR="00B0630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="00B0630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="00B0630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), </w:t>
            </w:r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</w:t>
            </w:r>
            <w:r w:rsidR="00B0630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хозяйственны</w:t>
            </w:r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="00B0630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помещения (16,81 </w:t>
            </w:r>
            <w:proofErr w:type="spellStart"/>
            <w:r w:rsidR="00B0630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="00B0630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21.48 </w:t>
            </w:r>
            <w:proofErr w:type="spellStart"/>
            <w:r w:rsidR="00B0630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="00B0630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), гараж (29,26кв.м). 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311EAF" w:rsidRPr="00E40FBF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первом этаже  </w:t>
            </w:r>
            <w:r w:rsidR="00311EAF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каждого дома 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расположены</w:t>
            </w:r>
            <w:r w:rsidR="00B0630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B0630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тамбур (2,80 </w:t>
            </w:r>
            <w:proofErr w:type="spellStart"/>
            <w:r w:rsidR="00B0630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="00B0630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="00B0630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), прихожая (7,80 </w:t>
            </w:r>
            <w:proofErr w:type="spellStart"/>
            <w:r w:rsidR="00B0630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="00B0630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), кухня-столовая (27,24 </w:t>
            </w:r>
            <w:proofErr w:type="spellStart"/>
            <w:r w:rsidR="00B0630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="00B0630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),</w:t>
            </w:r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 </w:t>
            </w:r>
            <w:r w:rsidR="00B0630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0630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хоз.</w:t>
            </w:r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помещения</w:t>
            </w:r>
            <w:proofErr w:type="spellEnd"/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(11,84 </w:t>
            </w:r>
            <w:proofErr w:type="spellStart"/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13,94 </w:t>
            </w:r>
            <w:proofErr w:type="spellStart"/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сан.узел</w:t>
            </w:r>
            <w:proofErr w:type="spellEnd"/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(4,72 </w:t>
            </w:r>
            <w:proofErr w:type="spellStart"/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), терраса (11,08 и 3,36 </w:t>
            </w:r>
            <w:proofErr w:type="spellStart"/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).  </w:t>
            </w:r>
            <w:r w:rsidR="00B0630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826A23" w:rsidRPr="00E40FBF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</w:t>
            </w:r>
            <w:r w:rsidR="00311EAF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втором этаже каждого дома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 w:rsidR="00311EAF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расположены</w:t>
            </w:r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: холл (7,05 </w:t>
            </w:r>
            <w:proofErr w:type="spellStart"/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),спальня (17,46 </w:t>
            </w:r>
            <w:proofErr w:type="spellStart"/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), спальня (16,95 </w:t>
            </w:r>
            <w:proofErr w:type="spellStart"/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),спальня (23,80 </w:t>
            </w:r>
            <w:proofErr w:type="spellStart"/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),ванная (11,60 </w:t>
            </w:r>
            <w:proofErr w:type="spellStart"/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),ванная (4,82 </w:t>
            </w:r>
            <w:proofErr w:type="spellStart"/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="00B8603E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).</w:t>
            </w:r>
          </w:p>
          <w:p w:rsidR="00826A23" w:rsidRPr="00E40FBF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DA5635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 </w:t>
            </w:r>
            <w:r w:rsidRPr="00E40FB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Функциональное назначение нежилых помещений в доме, не входящих в состав общего имущества в доме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r w:rsidR="004A055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8258D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  <w:p w:rsidR="004A0558" w:rsidRPr="00E40FBF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DA5635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E40FBF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</w:t>
            </w:r>
            <w:r w:rsidRPr="00E40FB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Состав общего имущества, которое будет находиться в общей долевой собственности участников долевого строительства после получения разрешения на ввод объекта в эксплуатацию и передаче объектов долевого строительства участникам долевого строительства:</w:t>
            </w:r>
            <w:r w:rsidR="0088258D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901DA8" w:rsidRPr="00E40FBF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DA5635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901DA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Вспомогательные (технические) площади, обеспечивающие эксплуатацию </w:t>
            </w:r>
            <w:r w:rsidR="00311EAF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домов</w:t>
            </w:r>
            <w:r w:rsidR="0088258D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  <w:p w:rsidR="0088258D" w:rsidRPr="00E40FBF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DA5635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901DA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Внутридомовые системы и оборудование, обеспечивающие эксплуатацию </w:t>
            </w:r>
            <w:r w:rsidR="00311EAF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</w:t>
            </w:r>
            <w:r w:rsidR="00DF5AB2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электроосвещение, сети связи и телекоммуника</w:t>
            </w:r>
            <w:r w:rsidR="00DF5AB2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ций 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пр.;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826A23" w:rsidRPr="00E40FBF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DA5635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901DA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Внутриплощадочные инженерные сети и инженерные объекты (или части объектов), обеспечивающие устойчивую эксплуатацию </w:t>
            </w:r>
            <w:r w:rsidR="00DF5AB2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домов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: </w:t>
            </w:r>
            <w:r w:rsidR="00901DA8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газоснаб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жение, электроснабжение, водоснабжение (ввод питьевого водопровода от магистрали до водомерного узла, водомерный узел, противопожарный 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водопровод), канализация, телекоммуникации.</w:t>
            </w:r>
          </w:p>
          <w:p w:rsidR="00DF5AB2" w:rsidRPr="00E40FBF" w:rsidRDefault="00DA5635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</w:t>
            </w:r>
            <w:r w:rsidR="00826A23" w:rsidRPr="00E40FB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 Предполагаемый срок получения разрешения на ввод в эксплуатацию строящегося многоквартирного дома:</w:t>
            </w:r>
            <w:r w:rsidR="00826A23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CD2E92" w:rsidRPr="00E40FB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  <w:r w:rsidR="00E40476" w:rsidRPr="00E40FB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  <w:r w:rsidR="00CD2E92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квартал 2018г.</w:t>
            </w:r>
          </w:p>
          <w:p w:rsidR="00826A23" w:rsidRPr="00CD2E92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DA5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r w:rsidRPr="00CD2E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Перечень органов государственной власти, органов местного самоуправления и организаций, представители которых участвуют в приёмке </w:t>
            </w:r>
            <w:r w:rsidR="00DF5AB2" w:rsidRPr="00CD2E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индивидуальных блокированных жилых домов</w:t>
            </w:r>
            <w:r w:rsidRPr="00CD2E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  <w:p w:rsidR="00826A23" w:rsidRPr="001B0E21" w:rsidRDefault="00DF5AB2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Застройщик - ООО «Норманн-Север»</w:t>
            </w:r>
            <w:r w:rsidR="00826A23" w:rsidRPr="001B0E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826A23" w:rsidRPr="00E40FBF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E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Заказчик -  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 </w:t>
            </w:r>
            <w:r w:rsidR="00DF5AB2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Норманн-Заказчик</w:t>
            </w:r>
            <w:r w:rsidR="00DF5AB2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; </w:t>
            </w:r>
          </w:p>
          <w:p w:rsidR="00DF5AB2" w:rsidRPr="00E40FBF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Проектировщик - ООО </w:t>
            </w:r>
            <w:r w:rsidR="00DF5AB2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«Архитектурное бюро «Студия – 17» </w:t>
            </w:r>
          </w:p>
          <w:p w:rsidR="00826A23" w:rsidRPr="001B0E21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0E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Генеральный подрядчик - ООО </w:t>
            </w:r>
            <w:r w:rsidR="00DF5A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</w:t>
            </w:r>
            <w:r w:rsidRPr="001B0E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Норманн-Строй</w:t>
            </w:r>
            <w:r w:rsidR="00DF5A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  <w:r w:rsidRPr="001B0E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:rsidR="00826A23" w:rsidRPr="00DF5AB2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Эксплуатирующая организация - юридическое или физическое лицо, избранное в устано</w:t>
            </w:r>
            <w:r w:rsidR="00DF5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вленном порядке домовладельцами </w:t>
            </w:r>
            <w:r w:rsidR="00DF5A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индивидуальных </w:t>
            </w:r>
            <w:r w:rsidR="00D01C7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(одноквартирных) </w:t>
            </w:r>
            <w:r w:rsidR="00DF5A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блокированных жилых домов</w:t>
            </w:r>
            <w:r w:rsidR="00DF5AB2"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</w:t>
            </w:r>
            <w:r w:rsidR="00DF5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их</w:t>
            </w: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эксплуатации;</w:t>
            </w:r>
          </w:p>
          <w:p w:rsidR="00826A23" w:rsidRPr="001B0E21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Администрация  </w:t>
            </w:r>
            <w:r w:rsidR="00DF5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Приморского</w:t>
            </w: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района Санкт-Петербурга;</w:t>
            </w:r>
          </w:p>
          <w:p w:rsidR="00826A23" w:rsidRPr="00E40FBF" w:rsidRDefault="0088258D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Орган, уполномоченный на выдачу разрешения на ввод объекта в эксплуатацию, - </w:t>
            </w:r>
            <w:r w:rsidR="00826A23"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Служба государственного строительного надзора и экспертизы Санкт-Петербурга.</w:t>
            </w:r>
            <w:r w:rsidR="00826A23"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="00826A23"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</w:t>
            </w:r>
            <w:r w:rsidR="00DA5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826A23"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r w:rsidR="00826A23" w:rsidRPr="001B0E2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Возможные финансовые и прочие риски при осуществлении проекта строительства</w:t>
            </w:r>
            <w:r w:rsidR="00826A23"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: </w:t>
            </w:r>
            <w:r w:rsidR="00826A23"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</w:t>
            </w:r>
            <w:r w:rsidR="00DA56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826A23"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.1. Риск случайной гибели или повреждения при производстве строительно-монтажных работ зданий, сооружений, монтируемых машин, оборудования и запасных частей к нему, строительных материалов и другого </w:t>
            </w:r>
            <w:r w:rsidR="00826A23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имущества, находящегося на строительной площадке; </w:t>
            </w:r>
          </w:p>
          <w:p w:rsidR="00826A23" w:rsidRPr="00E40FBF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DA5635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.2. Риск гражданской ответственности за причинение вреда жизни, здоровью и имуществу третьих лиц при осуществлении строительства; </w:t>
            </w:r>
          </w:p>
          <w:p w:rsidR="00826A23" w:rsidRPr="00E40FBF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DA5635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.3. Риск случайной гибели или случайного повреждения результата выполненных работ;</w:t>
            </w:r>
          </w:p>
          <w:p w:rsidR="00826A23" w:rsidRPr="00E40FBF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DA5635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r w:rsidRPr="00E40FB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Планируемая стоимость строительства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r w:rsidR="0075528B"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35 856 554,66 </w:t>
            </w:r>
            <w:r w:rsidRPr="00E40F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рублей. </w:t>
            </w:r>
          </w:p>
          <w:p w:rsidR="00826A23" w:rsidRPr="001B0E21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E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8B3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Pr="001B0E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D2E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 обеспечения исполнения обязательств застройщика</w:t>
            </w:r>
            <w:r w:rsidRPr="00CD2E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договору</w:t>
            </w: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: </w:t>
            </w:r>
          </w:p>
          <w:p w:rsidR="00DF5AB2" w:rsidRPr="00DF5AB2" w:rsidRDefault="00DF5AB2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8B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.1.</w:t>
            </w:r>
            <w:r w:rsidR="00826A23"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5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Залог земельного участка, предоставленного для строительства (создания), прина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длежащего застройщику на праве аренды</w:t>
            </w:r>
            <w:r w:rsidRPr="00DF5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 строящ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ихся </w:t>
            </w:r>
            <w:r w:rsidRPr="00DF5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(создаваем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ых</w:t>
            </w:r>
            <w:r w:rsidRPr="00DF5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</w:t>
            </w:r>
            <w:r w:rsidRPr="001B0E2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DF5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индивидуальных  (одноквартирных) блокированных  жилых домов на этом земельном участке в порядке, предусмотренном ст. 13 Федерального закона от 30 декабря 2004 г. № 214-ФЗ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DF5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Pr="00DF5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gramEnd"/>
          </w:p>
          <w:p w:rsidR="00DF5AB2" w:rsidRPr="00C6110E" w:rsidRDefault="00DF5AB2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8B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DF5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.2. Страхование 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 участия в долевом строительстве. Заключен договор генерального страхования  гражданской ответственности </w:t>
            </w:r>
            <w:r w:rsidRPr="00C611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застройщика за неисполнение или ненадлежащее исполнение обязательств по передаче объекта долевого строительства  участнику долевого строительства по договору  участия в долевом строительстве   </w:t>
            </w:r>
            <w:r w:rsidR="00C6110E" w:rsidRPr="00C611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r w:rsidR="00C6110E" w:rsidRPr="00C6110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ГОЗ-29-2313/16 от 10.11.2016 г.</w:t>
            </w:r>
          </w:p>
          <w:p w:rsidR="00DF5AB2" w:rsidRPr="00DF5AB2" w:rsidRDefault="00DF5AB2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2DC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Страховщик:</w:t>
            </w:r>
            <w:r w:rsidRPr="00DF5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Общество с ограниченной ответственностью</w:t>
            </w:r>
            <w:r w:rsidR="004934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«Страховая компания «РЕСПЕКТ» </w:t>
            </w:r>
            <w:r w:rsidRPr="00DF5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ИНН 7743014574, ОГРН 1027739329188, место нахождения: 390023, Рязанская область, г. Рязань, ул. Есенина, дом 29.</w:t>
            </w:r>
          </w:p>
          <w:p w:rsidR="00CA4ACA" w:rsidRDefault="00DF5AB2" w:rsidP="006D75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2DC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Объект долевого строительства, в отношении которого заключен генеральный договор страхования</w:t>
            </w:r>
            <w:r w:rsidRPr="006D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  <w:p w:rsidR="00CA4ACA" w:rsidRDefault="00CA4ACA" w:rsidP="006D75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  <w:r w:rsidR="00DF5AB2" w:rsidRPr="006D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D75FA" w:rsidRPr="006D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 индивидуальных  (одноквартирных) блокированных  жилых домов на земельном участке общей площадью  - 1347 </w:t>
            </w:r>
            <w:proofErr w:type="spellStart"/>
            <w:r w:rsidR="006D75FA" w:rsidRPr="006D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="006D75FA" w:rsidRPr="006D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по адресу: Санкт-Петербург, Приморский  район, </w:t>
            </w:r>
            <w:proofErr w:type="spellStart"/>
            <w:r w:rsidR="006D75FA" w:rsidRPr="006D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Озерковский</w:t>
            </w:r>
            <w:proofErr w:type="spellEnd"/>
            <w:r w:rsidR="006D75FA" w:rsidRPr="006D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пр., участок 41 (северо-западнее пересечения с </w:t>
            </w:r>
            <w:proofErr w:type="spellStart"/>
            <w:r w:rsidR="006D75FA" w:rsidRPr="006D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Афанасьевской</w:t>
            </w:r>
            <w:proofErr w:type="spellEnd"/>
            <w:r w:rsidR="006D75FA" w:rsidRPr="006D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улицей)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F215EB" w:rsidRPr="006D75FA" w:rsidRDefault="00F215EB" w:rsidP="00F21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  <w:r w:rsidRPr="00D44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индивидуальных  (одноквартирных) блокированных  жилых домов на земельном участ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 общей площадью  - 148</w:t>
            </w:r>
            <w:r w:rsidR="00B63F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кв.м.</w:t>
            </w:r>
            <w:r w:rsidRPr="00D44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</w:t>
            </w:r>
            <w:proofErr w:type="spellEnd"/>
            <w:r w:rsidRPr="00D44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адресу: Санкт-Петербург, Приморский  район, </w:t>
            </w:r>
            <w:proofErr w:type="spellStart"/>
            <w:r w:rsidRPr="00D44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Озерковский</w:t>
            </w:r>
            <w:proofErr w:type="spellEnd"/>
            <w:r w:rsidRPr="00D44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пр., участок 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D44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4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(северо-западнее пересечения с </w:t>
            </w:r>
            <w:proofErr w:type="spellStart"/>
            <w:r w:rsidRPr="0014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Афанасьевской</w:t>
            </w:r>
            <w:proofErr w:type="spellEnd"/>
            <w:r w:rsidRPr="0014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улицей)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A4ACA" w:rsidRDefault="00CA4ACA" w:rsidP="00CA4A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  <w:r w:rsidRPr="00D44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индивидуальных  (одноквартирных) блокированных  жилых домов на земельном участ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ке общей площадью  - 1484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D44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D44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proofErr w:type="spellEnd"/>
            <w:r w:rsidRPr="00D44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адресу: Санкт-Петербург, Приморский  район, </w:t>
            </w:r>
            <w:proofErr w:type="spellStart"/>
            <w:r w:rsidRPr="00D44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Озерковский</w:t>
            </w:r>
            <w:proofErr w:type="spellEnd"/>
            <w:r w:rsidRPr="00D44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пр., участок 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D44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4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(северо-западнее пересечения с </w:t>
            </w:r>
            <w:proofErr w:type="spellStart"/>
            <w:r w:rsidRPr="0014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Афанасьевской</w:t>
            </w:r>
            <w:proofErr w:type="spellEnd"/>
            <w:r w:rsidRPr="0014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улицей)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A4ACA" w:rsidRPr="00D44DE4" w:rsidRDefault="00CA4ACA" w:rsidP="00CA4A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- 7</w:t>
            </w:r>
            <w:r w:rsidRPr="00D44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индивидуальных  (одноквартирных) блокированных  жилых домов на земельном участ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ке общей площадью  - 1326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r w:rsidRPr="00D44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 адресу: Санкт-Петербург, Приморский  район, </w:t>
            </w:r>
            <w:proofErr w:type="spellStart"/>
            <w:r w:rsidRPr="00D44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Озерковский</w:t>
            </w:r>
            <w:proofErr w:type="spellEnd"/>
            <w:r w:rsidRPr="00D44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пр., участок 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D44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4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(северо-западнее пересечения с </w:t>
            </w:r>
            <w:proofErr w:type="spellStart"/>
            <w:r w:rsidRPr="0014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Афанасьевской</w:t>
            </w:r>
            <w:proofErr w:type="spellEnd"/>
            <w:r w:rsidRPr="0014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улицей)</w:t>
            </w:r>
            <w:r w:rsidR="00EB04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A4ACA" w:rsidRDefault="00CA4ACA" w:rsidP="00CA4A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- 7 </w:t>
            </w:r>
            <w:r w:rsidRPr="00D44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индивидуальных  (одноквартирных) блокированных  жилых домов на земельном участ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ке общей площадью  - 1319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r w:rsidRPr="00D44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 адресу: Санкт-Петербург, Приморский  район, </w:t>
            </w:r>
            <w:proofErr w:type="spellStart"/>
            <w:r w:rsidRPr="00D44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Озерковский</w:t>
            </w:r>
            <w:proofErr w:type="spellEnd"/>
            <w:r w:rsidRPr="00D44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пр., участок 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Pr="00D44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4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(северо-западнее пересечения с </w:t>
            </w:r>
            <w:proofErr w:type="spellStart"/>
            <w:r w:rsidRPr="0014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Афанасьевской</w:t>
            </w:r>
            <w:proofErr w:type="spellEnd"/>
            <w:r w:rsidRPr="0014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улицей)</w:t>
            </w:r>
            <w:r w:rsidR="00EB04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A4ACA" w:rsidRPr="00CA4ACA" w:rsidRDefault="00CA4ACA" w:rsidP="00CA4A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  <w:r w:rsidRPr="00CA4A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индивидуальных  (одноквартирных) блокированных  жилых домов на земельном участке общей площадью  - 1628 </w:t>
            </w:r>
            <w:proofErr w:type="spellStart"/>
            <w:r w:rsidRPr="00CA4A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CA4A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по адресу: Санкт-Петербург, Приморский  район, </w:t>
            </w:r>
            <w:proofErr w:type="spellStart"/>
            <w:r w:rsidRPr="00CA4A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Озерковский</w:t>
            </w:r>
            <w:proofErr w:type="spellEnd"/>
            <w:r w:rsidRPr="00CA4A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пр., участок 48 (северо-западнее пересечения с </w:t>
            </w:r>
            <w:proofErr w:type="spellStart"/>
            <w:r w:rsidRPr="00CA4A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Афанасьевской</w:t>
            </w:r>
            <w:proofErr w:type="spellEnd"/>
            <w:r w:rsidRPr="00CA4A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улицей)</w:t>
            </w:r>
            <w:r w:rsidR="00EB04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A4ACA" w:rsidRPr="00D44DE4" w:rsidRDefault="00CA4ACA" w:rsidP="00CA4A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26A23" w:rsidRPr="001B0E21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8B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1B0E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r w:rsidR="00DF5A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Иные договор</w:t>
            </w:r>
            <w:r w:rsidRPr="001B0E2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ы и сделки, на основании которых привлекаются денежные средства для строительства объекта за исключением привлечения денежных средств на основании договоров:  </w:t>
            </w:r>
            <w:r w:rsidR="00DF5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  <w:p w:rsidR="00826A23" w:rsidRPr="001B0E21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tbl>
            <w:tblPr>
              <w:tblpPr w:leftFromText="45" w:rightFromText="45" w:vertAnchor="text"/>
              <w:tblW w:w="1003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7"/>
            </w:tblGrid>
            <w:tr w:rsidR="00826A23" w:rsidRPr="001B0E21" w:rsidTr="00C9124C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26A23" w:rsidRPr="001B0E21" w:rsidRDefault="00826A23" w:rsidP="00F0172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B0E2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Гене</w:t>
                  </w:r>
                  <w:r w:rsidR="001B0E2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ральный директор ООО </w:t>
                  </w:r>
                  <w:r w:rsidR="00DF5AB2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«</w:t>
                  </w:r>
                  <w:r w:rsidR="001B0E2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Норманн-Север</w:t>
                  </w:r>
                  <w:r w:rsidR="00DF5AB2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»</w:t>
                  </w:r>
                  <w:r w:rsidRPr="001B0E2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                                </w:t>
                  </w:r>
                  <w:r w:rsidR="0096760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                </w:t>
                  </w:r>
                  <w:r w:rsidRPr="001B0E2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    </w:t>
                  </w:r>
                  <w:r w:rsidR="001B0E2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Н.Л. Копытин </w:t>
                  </w:r>
                </w:p>
              </w:tc>
            </w:tr>
          </w:tbl>
          <w:p w:rsidR="00826A23" w:rsidRPr="001B0E21" w:rsidRDefault="00826A23" w:rsidP="00F0172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A23" w:rsidRPr="001B0E21" w:rsidTr="00C9124C">
        <w:trPr>
          <w:tblCellSpacing w:w="0" w:type="dxa"/>
        </w:trPr>
        <w:tc>
          <w:tcPr>
            <w:tcW w:w="5000" w:type="pct"/>
            <w:vAlign w:val="bottom"/>
            <w:hideMark/>
          </w:tcPr>
          <w:p w:rsidR="00826A23" w:rsidRPr="001B0E21" w:rsidRDefault="00826A23" w:rsidP="00F017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</w:tbl>
    <w:p w:rsidR="008E1895" w:rsidRPr="001B0E21" w:rsidRDefault="00807B9D" w:rsidP="00F01728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</w:p>
    <w:sectPr w:rsidR="008E1895" w:rsidRPr="001B0E21" w:rsidSect="001B0E21">
      <w:headerReference w:type="default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B9D" w:rsidRDefault="00807B9D" w:rsidP="00826A23">
      <w:pPr>
        <w:spacing w:after="0" w:line="240" w:lineRule="auto"/>
      </w:pPr>
      <w:r>
        <w:separator/>
      </w:r>
    </w:p>
  </w:endnote>
  <w:endnote w:type="continuationSeparator" w:id="0">
    <w:p w:rsidR="00807B9D" w:rsidRDefault="00807B9D" w:rsidP="0082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3670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26A23" w:rsidRPr="00826A23" w:rsidRDefault="00826A23">
        <w:pPr>
          <w:pStyle w:val="a5"/>
          <w:jc w:val="right"/>
          <w:rPr>
            <w:rFonts w:ascii="Times New Roman" w:hAnsi="Times New Roman" w:cs="Times New Roman"/>
          </w:rPr>
        </w:pPr>
        <w:r w:rsidRPr="00826A23">
          <w:rPr>
            <w:rFonts w:ascii="Times New Roman" w:hAnsi="Times New Roman" w:cs="Times New Roman"/>
          </w:rPr>
          <w:fldChar w:fldCharType="begin"/>
        </w:r>
        <w:r w:rsidRPr="00826A23">
          <w:rPr>
            <w:rFonts w:ascii="Times New Roman" w:hAnsi="Times New Roman" w:cs="Times New Roman"/>
          </w:rPr>
          <w:instrText>PAGE   \* MERGEFORMAT</w:instrText>
        </w:r>
        <w:r w:rsidRPr="00826A23">
          <w:rPr>
            <w:rFonts w:ascii="Times New Roman" w:hAnsi="Times New Roman" w:cs="Times New Roman"/>
          </w:rPr>
          <w:fldChar w:fldCharType="separate"/>
        </w:r>
        <w:r w:rsidR="00B63F47">
          <w:rPr>
            <w:rFonts w:ascii="Times New Roman" w:hAnsi="Times New Roman" w:cs="Times New Roman"/>
            <w:noProof/>
          </w:rPr>
          <w:t>5</w:t>
        </w:r>
        <w:r w:rsidRPr="00826A23">
          <w:rPr>
            <w:rFonts w:ascii="Times New Roman" w:hAnsi="Times New Roman" w:cs="Times New Roman"/>
          </w:rPr>
          <w:fldChar w:fldCharType="end"/>
        </w:r>
      </w:p>
    </w:sdtContent>
  </w:sdt>
  <w:p w:rsidR="00826A23" w:rsidRDefault="00826A23">
    <w:pPr>
      <w:pStyle w:val="a5"/>
    </w:pPr>
  </w:p>
  <w:p w:rsidR="00826A23" w:rsidRDefault="00826A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B9D" w:rsidRDefault="00807B9D" w:rsidP="00826A23">
      <w:pPr>
        <w:spacing w:after="0" w:line="240" w:lineRule="auto"/>
      </w:pPr>
      <w:r>
        <w:separator/>
      </w:r>
    </w:p>
  </w:footnote>
  <w:footnote w:type="continuationSeparator" w:id="0">
    <w:p w:rsidR="00807B9D" w:rsidRDefault="00807B9D" w:rsidP="00826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8C" w:rsidRDefault="002C098C">
    <w:pPr>
      <w:pStyle w:val="a3"/>
    </w:pPr>
  </w:p>
  <w:p w:rsidR="002C098C" w:rsidRDefault="002C09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4D"/>
    <w:rsid w:val="00007447"/>
    <w:rsid w:val="000177A8"/>
    <w:rsid w:val="00017D2C"/>
    <w:rsid w:val="00023FBB"/>
    <w:rsid w:val="00024D11"/>
    <w:rsid w:val="00035A32"/>
    <w:rsid w:val="000424C7"/>
    <w:rsid w:val="00074FCC"/>
    <w:rsid w:val="000A4E46"/>
    <w:rsid w:val="00163185"/>
    <w:rsid w:val="00171298"/>
    <w:rsid w:val="001962D7"/>
    <w:rsid w:val="001B0E21"/>
    <w:rsid w:val="00207266"/>
    <w:rsid w:val="00222800"/>
    <w:rsid w:val="002317E6"/>
    <w:rsid w:val="00262D32"/>
    <w:rsid w:val="00264C74"/>
    <w:rsid w:val="002A69CF"/>
    <w:rsid w:val="002C098C"/>
    <w:rsid w:val="002F4AEF"/>
    <w:rsid w:val="00305A1E"/>
    <w:rsid w:val="00311EAF"/>
    <w:rsid w:val="003131A3"/>
    <w:rsid w:val="0031399F"/>
    <w:rsid w:val="003204E5"/>
    <w:rsid w:val="003B0570"/>
    <w:rsid w:val="003E7BBE"/>
    <w:rsid w:val="00406542"/>
    <w:rsid w:val="00477AC8"/>
    <w:rsid w:val="00491163"/>
    <w:rsid w:val="004934CE"/>
    <w:rsid w:val="004A0558"/>
    <w:rsid w:val="00533772"/>
    <w:rsid w:val="00562EE9"/>
    <w:rsid w:val="005834B9"/>
    <w:rsid w:val="005E0142"/>
    <w:rsid w:val="00607D81"/>
    <w:rsid w:val="00667B4D"/>
    <w:rsid w:val="006B3818"/>
    <w:rsid w:val="006C50BF"/>
    <w:rsid w:val="006D75FA"/>
    <w:rsid w:val="00702D09"/>
    <w:rsid w:val="00706FF5"/>
    <w:rsid w:val="007218B2"/>
    <w:rsid w:val="0075528B"/>
    <w:rsid w:val="007B3963"/>
    <w:rsid w:val="00801C00"/>
    <w:rsid w:val="00807B9D"/>
    <w:rsid w:val="00815E8D"/>
    <w:rsid w:val="00825F8B"/>
    <w:rsid w:val="00826A23"/>
    <w:rsid w:val="00877F8F"/>
    <w:rsid w:val="0088258D"/>
    <w:rsid w:val="0088411A"/>
    <w:rsid w:val="008963E6"/>
    <w:rsid w:val="008B3B50"/>
    <w:rsid w:val="008B6367"/>
    <w:rsid w:val="008C6058"/>
    <w:rsid w:val="008D6EF1"/>
    <w:rsid w:val="00901DA8"/>
    <w:rsid w:val="00915655"/>
    <w:rsid w:val="00932560"/>
    <w:rsid w:val="009332CC"/>
    <w:rsid w:val="00967606"/>
    <w:rsid w:val="00990110"/>
    <w:rsid w:val="0099655D"/>
    <w:rsid w:val="00A45670"/>
    <w:rsid w:val="00A46AD9"/>
    <w:rsid w:val="00A47733"/>
    <w:rsid w:val="00A6365E"/>
    <w:rsid w:val="00A7349B"/>
    <w:rsid w:val="00AD6BCD"/>
    <w:rsid w:val="00AF411C"/>
    <w:rsid w:val="00B06308"/>
    <w:rsid w:val="00B16A6B"/>
    <w:rsid w:val="00B16C0B"/>
    <w:rsid w:val="00B27C80"/>
    <w:rsid w:val="00B63F47"/>
    <w:rsid w:val="00B8603E"/>
    <w:rsid w:val="00B92544"/>
    <w:rsid w:val="00C04B91"/>
    <w:rsid w:val="00C15D7A"/>
    <w:rsid w:val="00C22DC1"/>
    <w:rsid w:val="00C43CA1"/>
    <w:rsid w:val="00C6110E"/>
    <w:rsid w:val="00C74E5F"/>
    <w:rsid w:val="00CA4ACA"/>
    <w:rsid w:val="00CA64E6"/>
    <w:rsid w:val="00CC019E"/>
    <w:rsid w:val="00CD2E92"/>
    <w:rsid w:val="00CE124D"/>
    <w:rsid w:val="00CF4E94"/>
    <w:rsid w:val="00D01C79"/>
    <w:rsid w:val="00D65804"/>
    <w:rsid w:val="00D6652C"/>
    <w:rsid w:val="00D724C8"/>
    <w:rsid w:val="00DA27F1"/>
    <w:rsid w:val="00DA5635"/>
    <w:rsid w:val="00DA684E"/>
    <w:rsid w:val="00DB234B"/>
    <w:rsid w:val="00DD3F1D"/>
    <w:rsid w:val="00DF5AB2"/>
    <w:rsid w:val="00E40476"/>
    <w:rsid w:val="00E40FBF"/>
    <w:rsid w:val="00E75A0B"/>
    <w:rsid w:val="00EB0419"/>
    <w:rsid w:val="00EB6BA3"/>
    <w:rsid w:val="00F01728"/>
    <w:rsid w:val="00F215EB"/>
    <w:rsid w:val="00F42F7D"/>
    <w:rsid w:val="00F85C4C"/>
    <w:rsid w:val="00FB4E64"/>
    <w:rsid w:val="00FC2962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6A23"/>
  </w:style>
  <w:style w:type="paragraph" w:styleId="a5">
    <w:name w:val="footer"/>
    <w:basedOn w:val="a"/>
    <w:link w:val="a6"/>
    <w:uiPriority w:val="99"/>
    <w:unhideWhenUsed/>
    <w:rsid w:val="00826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6A23"/>
  </w:style>
  <w:style w:type="paragraph" w:styleId="a5">
    <w:name w:val="footer"/>
    <w:basedOn w:val="a"/>
    <w:link w:val="a6"/>
    <w:uiPriority w:val="99"/>
    <w:unhideWhenUsed/>
    <w:rsid w:val="00826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Пронькина Юлия Владимировна</dc:creator>
  <cp:lastModifiedBy>Пронькина Юлия Владимировна</cp:lastModifiedBy>
  <cp:revision>13</cp:revision>
  <dcterms:created xsi:type="dcterms:W3CDTF">2016-11-15T07:22:00Z</dcterms:created>
  <dcterms:modified xsi:type="dcterms:W3CDTF">2016-11-16T14:18:00Z</dcterms:modified>
</cp:coreProperties>
</file>